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71361" w14:textId="77777777" w:rsidR="00A95F36" w:rsidRPr="002B37BE" w:rsidRDefault="001C0D9B" w:rsidP="002B37BE">
      <w:pPr>
        <w:tabs>
          <w:tab w:val="left" w:pos="720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>|</w:t>
      </w:r>
      <w:r w:rsidR="00BD0C1B">
        <w:rPr>
          <w:rFonts w:ascii="Comic Sans MS" w:hAnsi="Comic Sans MS"/>
          <w:b/>
        </w:rPr>
        <w:t>U</w:t>
      </w:r>
      <w:r w:rsidR="00143997">
        <w:rPr>
          <w:rFonts w:ascii="Comic Sans MS" w:hAnsi="Comic Sans MS"/>
          <w:b/>
          <w:sz w:val="28"/>
          <w:szCs w:val="28"/>
        </w:rPr>
        <w:t xml:space="preserve">KE </w:t>
      </w:r>
      <w:r w:rsidR="00F5659D">
        <w:rPr>
          <w:rFonts w:ascii="Comic Sans MS" w:hAnsi="Comic Sans MS"/>
          <w:b/>
          <w:sz w:val="28"/>
          <w:szCs w:val="28"/>
        </w:rPr>
        <w:t>5</w:t>
      </w:r>
      <w:r w:rsidR="00143997">
        <w:rPr>
          <w:rFonts w:ascii="Comic Sans MS" w:hAnsi="Comic Sans MS"/>
          <w:b/>
          <w:sz w:val="28"/>
          <w:szCs w:val="28"/>
        </w:rPr>
        <w:t xml:space="preserve"> i </w:t>
      </w:r>
      <w:r w:rsidR="00C659EE">
        <w:rPr>
          <w:rFonts w:ascii="Comic Sans MS" w:hAnsi="Comic Sans MS"/>
          <w:b/>
          <w:sz w:val="28"/>
          <w:szCs w:val="28"/>
        </w:rPr>
        <w:t>7</w:t>
      </w:r>
      <w:r w:rsidR="00A95F36" w:rsidRPr="002B37BE">
        <w:rPr>
          <w:rFonts w:ascii="Comic Sans MS" w:hAnsi="Comic Sans MS"/>
          <w:b/>
          <w:sz w:val="28"/>
          <w:szCs w:val="28"/>
        </w:rPr>
        <w:t>. klasse</w:t>
      </w: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780"/>
      </w:tblGrid>
      <w:tr w:rsidR="00A95F36" w:rsidRPr="00D0006B" w14:paraId="55656925" w14:textId="77777777" w:rsidTr="00D0006B">
        <w:tc>
          <w:tcPr>
            <w:tcW w:w="5040" w:type="dxa"/>
            <w:shd w:val="clear" w:color="auto" w:fill="auto"/>
          </w:tcPr>
          <w:p w14:paraId="6D5F5A2F" w14:textId="77777777" w:rsidR="00A95F36" w:rsidRPr="00D0006B" w:rsidRDefault="00A95F36" w:rsidP="00F5659D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0D0006B">
              <w:rPr>
                <w:rFonts w:ascii="Comic Sans MS" w:hAnsi="Comic Sans MS"/>
              </w:rPr>
              <w:t>Ordenselever</w:t>
            </w:r>
            <w:r w:rsidR="003B6E4B" w:rsidRPr="00D0006B">
              <w:rPr>
                <w:rFonts w:ascii="Comic Sans MS" w:hAnsi="Comic Sans MS"/>
              </w:rPr>
              <w:t>:</w:t>
            </w:r>
            <w:r w:rsidR="00370D5E" w:rsidRPr="00D0006B">
              <w:rPr>
                <w:rFonts w:ascii="Comic Sans MS" w:hAnsi="Comic Sans MS"/>
              </w:rPr>
              <w:t xml:space="preserve"> </w:t>
            </w:r>
            <w:r w:rsidR="000054DC">
              <w:rPr>
                <w:rFonts w:ascii="Comic Sans MS" w:hAnsi="Comic Sans MS"/>
              </w:rPr>
              <w:t>Emilia og Hermine</w:t>
            </w:r>
          </w:p>
        </w:tc>
        <w:tc>
          <w:tcPr>
            <w:tcW w:w="3780" w:type="dxa"/>
            <w:shd w:val="clear" w:color="auto" w:fill="auto"/>
          </w:tcPr>
          <w:p w14:paraId="7E13B721" w14:textId="77777777" w:rsidR="00A95F36" w:rsidRPr="00423A02" w:rsidRDefault="00A95F36" w:rsidP="00A54A79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</w:tr>
    </w:tbl>
    <w:p w14:paraId="2E7F8988" w14:textId="77777777" w:rsidR="00606605" w:rsidRPr="00423A02" w:rsidRDefault="00EF695E" w:rsidP="00606605">
      <w:pPr>
        <w:tabs>
          <w:tab w:val="left" w:pos="7200"/>
        </w:tabs>
        <w:rPr>
          <w:rFonts w:ascii="Comic Sans MS" w:hAnsi="Comic Sans MS"/>
          <w:b/>
          <w:sz w:val="20"/>
          <w:szCs w:val="20"/>
        </w:rPr>
      </w:pPr>
      <w:r w:rsidRPr="00423A02">
        <w:rPr>
          <w:rFonts w:ascii="Comic Sans MS" w:hAnsi="Comic Sans MS"/>
          <w:b/>
        </w:rPr>
        <w:t xml:space="preserve">                                                                           </w:t>
      </w:r>
    </w:p>
    <w:tbl>
      <w:tblPr>
        <w:tblW w:w="88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1620"/>
        <w:gridCol w:w="1620"/>
        <w:gridCol w:w="1800"/>
      </w:tblGrid>
      <w:tr w:rsidR="00606605" w14:paraId="4286D7EF" w14:textId="77777777" w:rsidTr="008D1184">
        <w:trPr>
          <w:trHeight w:val="1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BFF1E" w14:textId="77777777" w:rsidR="00606605" w:rsidRPr="008A4FBE" w:rsidRDefault="00606605" w:rsidP="00F5659D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Mandag</w:t>
            </w:r>
            <w:r w:rsidR="00A2474E">
              <w:rPr>
                <w:b/>
                <w:sz w:val="16"/>
                <w:szCs w:val="16"/>
              </w:rPr>
              <w:t xml:space="preserve"> </w:t>
            </w:r>
            <w:r w:rsidR="00237F45">
              <w:rPr>
                <w:b/>
                <w:sz w:val="16"/>
                <w:szCs w:val="16"/>
              </w:rPr>
              <w:t>2</w:t>
            </w:r>
            <w:r w:rsidR="00F5659D">
              <w:rPr>
                <w:b/>
                <w:sz w:val="16"/>
                <w:szCs w:val="16"/>
              </w:rPr>
              <w:t>9</w:t>
            </w:r>
            <w:r w:rsidR="00B837F1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01</w:t>
            </w:r>
            <w:r w:rsidR="00DA6C25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1</w:t>
            </w:r>
            <w:r w:rsidR="00393E4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72480" w14:textId="77777777" w:rsidR="00606605" w:rsidRPr="008A4FBE" w:rsidRDefault="003E73B2" w:rsidP="00F5659D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Tirsdag</w:t>
            </w:r>
            <w:r w:rsidR="00F6377C">
              <w:rPr>
                <w:b/>
                <w:sz w:val="16"/>
                <w:szCs w:val="16"/>
              </w:rPr>
              <w:t xml:space="preserve"> </w:t>
            </w:r>
            <w:r w:rsidR="00F5659D">
              <w:rPr>
                <w:b/>
                <w:sz w:val="16"/>
                <w:szCs w:val="16"/>
              </w:rPr>
              <w:t>30</w:t>
            </w:r>
            <w:r w:rsidR="00090EBE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01</w:t>
            </w:r>
            <w:r w:rsidR="009A4C72">
              <w:rPr>
                <w:b/>
                <w:sz w:val="16"/>
                <w:szCs w:val="16"/>
              </w:rPr>
              <w:t>.1</w:t>
            </w:r>
            <w:r w:rsidR="00393E4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00D0E" w14:textId="77777777" w:rsidR="00606605" w:rsidRPr="008A4FBE" w:rsidRDefault="003E73B2" w:rsidP="00F5659D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Onsdag</w:t>
            </w:r>
            <w:r w:rsidR="00DA6C25">
              <w:rPr>
                <w:b/>
                <w:sz w:val="16"/>
                <w:szCs w:val="16"/>
              </w:rPr>
              <w:t xml:space="preserve"> </w:t>
            </w:r>
            <w:r w:rsidR="00F5659D">
              <w:rPr>
                <w:b/>
                <w:sz w:val="16"/>
                <w:szCs w:val="16"/>
              </w:rPr>
              <w:t>31</w:t>
            </w:r>
            <w:r w:rsidR="00DA6C25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01</w:t>
            </w:r>
            <w:r w:rsidR="000942A6">
              <w:rPr>
                <w:b/>
                <w:sz w:val="16"/>
                <w:szCs w:val="16"/>
              </w:rPr>
              <w:t>.</w:t>
            </w:r>
            <w:r w:rsidR="00DA6C25">
              <w:rPr>
                <w:b/>
                <w:sz w:val="16"/>
                <w:szCs w:val="16"/>
              </w:rPr>
              <w:t>1</w:t>
            </w:r>
            <w:r w:rsidR="005A3F56">
              <w:rPr>
                <w:b/>
                <w:sz w:val="16"/>
                <w:szCs w:val="16"/>
              </w:rPr>
              <w:t>8</w:t>
            </w:r>
            <w:r w:rsidRPr="008A4FB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1A1A9" w14:textId="77777777" w:rsidR="00606605" w:rsidRPr="008A4FBE" w:rsidRDefault="003E73B2" w:rsidP="00F5659D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Torsdag</w:t>
            </w:r>
            <w:r w:rsidR="00F807CA">
              <w:rPr>
                <w:b/>
                <w:sz w:val="16"/>
                <w:szCs w:val="16"/>
              </w:rPr>
              <w:t xml:space="preserve"> </w:t>
            </w:r>
            <w:r w:rsidR="00F5659D">
              <w:rPr>
                <w:b/>
                <w:sz w:val="16"/>
                <w:szCs w:val="16"/>
              </w:rPr>
              <w:t>01</w:t>
            </w:r>
            <w:r w:rsidR="00A2474E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</w:t>
            </w:r>
            <w:r w:rsidR="00F5659D">
              <w:rPr>
                <w:b/>
                <w:sz w:val="16"/>
                <w:szCs w:val="16"/>
              </w:rPr>
              <w:t>2</w:t>
            </w:r>
            <w:r w:rsidR="00A2474E">
              <w:rPr>
                <w:b/>
                <w:sz w:val="16"/>
                <w:szCs w:val="16"/>
              </w:rPr>
              <w:t>.1</w:t>
            </w:r>
            <w:r w:rsidR="00393E4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A67C" w14:textId="77777777" w:rsidR="00606605" w:rsidRPr="008A4FBE" w:rsidRDefault="00606605" w:rsidP="00F5659D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Fredag</w:t>
            </w:r>
            <w:r w:rsidR="00EB5417">
              <w:rPr>
                <w:b/>
                <w:sz w:val="16"/>
                <w:szCs w:val="16"/>
              </w:rPr>
              <w:t xml:space="preserve"> </w:t>
            </w:r>
            <w:r w:rsidR="00F5659D">
              <w:rPr>
                <w:b/>
                <w:sz w:val="16"/>
                <w:szCs w:val="16"/>
              </w:rPr>
              <w:t>02</w:t>
            </w:r>
            <w:r w:rsidR="008540B5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</w:t>
            </w:r>
            <w:r w:rsidR="00F5659D">
              <w:rPr>
                <w:b/>
                <w:sz w:val="16"/>
                <w:szCs w:val="16"/>
              </w:rPr>
              <w:t>3</w:t>
            </w:r>
            <w:r w:rsidR="00DA6C25">
              <w:rPr>
                <w:b/>
                <w:sz w:val="16"/>
                <w:szCs w:val="16"/>
              </w:rPr>
              <w:t>.1</w:t>
            </w:r>
            <w:r w:rsidR="00393E4F">
              <w:rPr>
                <w:b/>
                <w:sz w:val="16"/>
                <w:szCs w:val="16"/>
              </w:rPr>
              <w:t>8</w:t>
            </w:r>
          </w:p>
        </w:tc>
      </w:tr>
      <w:tr w:rsidR="005B2AFC" w14:paraId="3AA5E22C" w14:textId="77777777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6D373" w14:textId="77777777" w:rsidR="005B2AFC" w:rsidRPr="00947213" w:rsidRDefault="006C1387" w:rsidP="006C138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Morgensamling/Norsk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AC4A2" w14:textId="77777777" w:rsidR="005B2AFC" w:rsidRPr="00947213" w:rsidRDefault="00B27AF5" w:rsidP="009C14F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65D3B" w14:textId="77777777" w:rsidR="005B2AFC" w:rsidRPr="00947213" w:rsidRDefault="00696911" w:rsidP="00FD491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38D3A" w14:textId="77777777" w:rsidR="005B2AFC" w:rsidRPr="00947213" w:rsidRDefault="007619E8" w:rsidP="00EC31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Musikk/drama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E063" w14:textId="77777777" w:rsidR="005B2AFC" w:rsidRPr="00DE0EEA" w:rsidRDefault="00DE0EEA" w:rsidP="001C0E08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Svømming</w:t>
            </w:r>
          </w:p>
        </w:tc>
      </w:tr>
      <w:tr w:rsidR="00DE0EEA" w:rsidRPr="00882920" w14:paraId="52D13F30" w14:textId="77777777" w:rsidTr="00A561A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E29245" w14:textId="77777777" w:rsidR="00DE0EEA" w:rsidRPr="006C1387" w:rsidRDefault="00DE0EEA" w:rsidP="00DE0EEA">
            <w:pPr>
              <w:snapToGrid w:val="0"/>
              <w:rPr>
                <w:sz w:val="18"/>
                <w:szCs w:val="18"/>
              </w:rPr>
            </w:pPr>
            <w:r w:rsidRPr="006C1387">
              <w:rPr>
                <w:sz w:val="18"/>
                <w:szCs w:val="18"/>
              </w:rPr>
              <w:t>Engelsk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22433" w14:textId="77777777" w:rsidR="00DE0EEA" w:rsidRPr="00B27AF5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3AF24" w14:textId="77777777" w:rsidR="00DE0EEA" w:rsidRPr="00696911" w:rsidRDefault="00DE0EEA" w:rsidP="00DE0EEA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(B)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Matem.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2C03C" w14:textId="77777777" w:rsidR="00DE0EEA" w:rsidRPr="00947213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Musikk/drama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9490" w14:textId="77777777"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Svømming</w:t>
            </w:r>
          </w:p>
        </w:tc>
      </w:tr>
      <w:tr w:rsidR="00DE0EEA" w:rsidRPr="00882920" w14:paraId="3C0AE5E1" w14:textId="77777777" w:rsidTr="00A561A6"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1FD6A" w14:textId="77777777" w:rsidR="00DE0EEA" w:rsidRPr="00696911" w:rsidRDefault="00DE0EEA" w:rsidP="00DE0EEA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(A)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Matem.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39157" w14:textId="77777777" w:rsidR="00DE0EEA" w:rsidRPr="00B27AF5" w:rsidRDefault="00DE0EEA" w:rsidP="00DE0EEA">
            <w:pPr>
              <w:snapToGrid w:val="0"/>
              <w:rPr>
                <w:sz w:val="18"/>
                <w:szCs w:val="18"/>
              </w:rPr>
            </w:pPr>
            <w:r w:rsidRPr="00B27AF5">
              <w:rPr>
                <w:sz w:val="18"/>
                <w:szCs w:val="18"/>
              </w:rPr>
              <w:t>Samfunnsfag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B9B89" w14:textId="77777777" w:rsidR="00DE0EEA" w:rsidRPr="00882920" w:rsidRDefault="00997DC1" w:rsidP="00997DC1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(B)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AA405" w14:textId="77777777" w:rsidR="00DE0EEA" w:rsidRPr="00957F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3812" w14:textId="77777777"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</w:tr>
      <w:tr w:rsidR="00DE0EEA" w:rsidRPr="00882920" w14:paraId="727628CE" w14:textId="77777777" w:rsidTr="008D1184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1AC54" w14:textId="77777777"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Ku-hå(A)/Norsk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CBFD8" w14:textId="77777777"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8BD8E" w14:textId="77777777" w:rsidR="00DE0EEA" w:rsidRPr="00882920" w:rsidRDefault="00997DC1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C9C44" w14:textId="77777777"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D8EE" w14:textId="77777777"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Norsk</w:t>
            </w:r>
          </w:p>
        </w:tc>
      </w:tr>
      <w:tr w:rsidR="00DE0EEA" w:rsidRPr="00882920" w14:paraId="0B8531CB" w14:textId="77777777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85AE7" w14:textId="77777777" w:rsidR="00DE0EEA" w:rsidRPr="00882920" w:rsidRDefault="00DE0EEA" w:rsidP="00DE0EEA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41154" w14:textId="77777777" w:rsidR="00DE0EEA" w:rsidRPr="00021FBD" w:rsidRDefault="00DE0EEA" w:rsidP="00DE0EEA">
            <w:pPr>
              <w:snapToGrid w:val="0"/>
              <w:rPr>
                <w:sz w:val="18"/>
                <w:szCs w:val="18"/>
              </w:rPr>
            </w:pPr>
            <w:r w:rsidRPr="00021FBD"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9B34F" w14:textId="77777777"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0B7D7" w14:textId="77777777"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7A4A" w14:textId="77777777"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Samfunnsfag</w:t>
            </w:r>
          </w:p>
        </w:tc>
      </w:tr>
      <w:tr w:rsidR="00DE0EEA" w:rsidRPr="00882920" w14:paraId="7FDB1946" w14:textId="77777777" w:rsidTr="00FE0E51">
        <w:trPr>
          <w:trHeight w:val="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3E21C" w14:textId="77777777" w:rsidR="00DE0EEA" w:rsidRPr="00882920" w:rsidRDefault="00DE0EEA" w:rsidP="00DE0EEA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Samfunnsfag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609D6" w14:textId="77777777"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44363" w14:textId="77777777"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A1557" w14:textId="77777777" w:rsidR="00DE0EEA" w:rsidRPr="00882920" w:rsidRDefault="00DE0EEA" w:rsidP="00DE0EEA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857E" w14:textId="77777777"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</w:tr>
      <w:tr w:rsidR="00DE0EEA" w:rsidRPr="00882920" w14:paraId="135B850E" w14:textId="77777777" w:rsidTr="00FE0E51">
        <w:trPr>
          <w:trHeight w:val="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57EDB" w14:textId="77777777" w:rsidR="00DE0EEA" w:rsidRDefault="00DE0EEA" w:rsidP="00DE0EEA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044BE" w14:textId="77777777"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9F4CE" w14:textId="77777777"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15D21" w14:textId="77777777" w:rsidR="00DE0EEA" w:rsidRPr="00882920" w:rsidRDefault="00DE0EEA" w:rsidP="00DE0EEA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69BE" w14:textId="77777777" w:rsidR="00DE0EEA" w:rsidRDefault="00DE0EEA" w:rsidP="00DE0EEA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390C1432" w14:textId="3A964D43" w:rsidR="00606605" w:rsidRDefault="00291D16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9900E4" wp14:editId="40F5AC72">
                <wp:simplePos x="0" y="0"/>
                <wp:positionH relativeFrom="column">
                  <wp:posOffset>-176530</wp:posOffset>
                </wp:positionH>
                <wp:positionV relativeFrom="paragraph">
                  <wp:posOffset>160020</wp:posOffset>
                </wp:positionV>
                <wp:extent cx="6545580" cy="1333500"/>
                <wp:effectExtent l="0" t="0" r="26670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00"/>
                              <w:gridCol w:w="4996"/>
                            </w:tblGrid>
                            <w:tr w:rsidR="00673CE0" w:rsidRPr="009131FE" w14:paraId="4B02E688" w14:textId="77777777" w:rsidTr="00A23A6A">
                              <w:trPr>
                                <w:trHeight w:val="58"/>
                              </w:trPr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4C65A967" w14:textId="77777777" w:rsidR="00673CE0" w:rsidRPr="005757EB" w:rsidRDefault="00673CE0" w:rsidP="007A2FA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Norsk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7A2FAD" w:rsidRPr="007A2FAD">
                                    <w:rPr>
                                      <w:sz w:val="20"/>
                                      <w:szCs w:val="20"/>
                                    </w:rPr>
                                    <w:t>Hva en søknad er, skrive søknad</w:t>
                                  </w:r>
                                  <w:r w:rsidR="007A2FA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7320C3C2" w14:textId="77777777" w:rsidR="00673CE0" w:rsidRPr="009131FE" w:rsidRDefault="007A2FAD" w:rsidP="00FB24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Sakprosa</w:t>
                                  </w:r>
                                </w:p>
                              </w:tc>
                            </w:tr>
                            <w:tr w:rsidR="00673CE0" w:rsidRPr="00BD6093" w14:paraId="39F6FD60" w14:textId="77777777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4952CF64" w14:textId="77777777" w:rsidR="00673CE0" w:rsidRPr="000515CF" w:rsidRDefault="00673CE0" w:rsidP="00F5659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515C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Engelsk</w:t>
                                  </w:r>
                                  <w:r w:rsidRPr="000515CF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5757E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08EAFCF5" w14:textId="77777777" w:rsidR="00673CE0" w:rsidRPr="00BD6093" w:rsidRDefault="00673CE0" w:rsidP="00DC7C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3CE0" w:rsidRPr="009131FE" w14:paraId="035DF6A9" w14:textId="77777777" w:rsidTr="00FE6DB4">
                              <w:trPr>
                                <w:trHeight w:val="127"/>
                              </w:trPr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53631275" w14:textId="77777777" w:rsidR="00673CE0" w:rsidRPr="00652FD0" w:rsidRDefault="00673CE0" w:rsidP="00F5659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Samfunnsfag</w:t>
                                  </w:r>
                                  <w:r w:rsidRPr="004374C9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85631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F712D">
                                    <w:rPr>
                                      <w:sz w:val="20"/>
                                      <w:szCs w:val="20"/>
                                    </w:rPr>
                                    <w:t>Beskrive sammenhengen mellom klima og landskapstyper.</w:t>
                                  </w:r>
                                  <w:r w:rsidRPr="004374C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1AC7F064" w14:textId="77777777" w:rsidR="00673CE0" w:rsidRPr="009131FE" w:rsidRDefault="00331D28" w:rsidP="004F67B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Landskap  og levemåter</w:t>
                                  </w:r>
                                </w:p>
                              </w:tc>
                            </w:tr>
                            <w:tr w:rsidR="00673CE0" w:rsidRPr="009131FE" w14:paraId="4A911878" w14:textId="77777777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46CC6C10" w14:textId="77777777" w:rsidR="00673CE0" w:rsidRPr="00F8454E" w:rsidRDefault="00673CE0" w:rsidP="00F5659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Matematikk:</w:t>
                                  </w:r>
                                  <w:r w:rsidR="00BA7D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5659D" w:rsidRPr="00F5659D">
                                    <w:rPr>
                                      <w:sz w:val="20"/>
                                      <w:szCs w:val="20"/>
                                    </w:rPr>
                                    <w:t>Mer om sammenhengen mellom brøk og prosent</w:t>
                                  </w:r>
                                  <w:r w:rsidR="00F5659D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F5659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2B5A8445" w14:textId="77777777" w:rsidR="00673CE0" w:rsidRPr="009131FE" w:rsidRDefault="00BA7D23" w:rsidP="00BD60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Tall</w:t>
                                  </w:r>
                                </w:p>
                              </w:tc>
                            </w:tr>
                            <w:tr w:rsidR="00673CE0" w:rsidRPr="009131FE" w14:paraId="57943279" w14:textId="77777777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3B647F6C" w14:textId="63D83884" w:rsidR="00673CE0" w:rsidRPr="00D9301E" w:rsidRDefault="00673CE0" w:rsidP="00856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301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Naturfag:</w:t>
                                  </w:r>
                                  <w:r w:rsidR="009F712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60A92" w:rsidRPr="00E60A92">
                                    <w:rPr>
                                      <w:sz w:val="20"/>
                                      <w:szCs w:val="20"/>
                                    </w:rPr>
                                    <w:t>Jeg kan fortelle hvordan folk gjennom tidene har utnyttet energien i vannet.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1979252F" w14:textId="52B314CA" w:rsidR="00673CE0" w:rsidRPr="009131FE" w:rsidRDefault="00E60A92" w:rsidP="000A49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Energi.</w:t>
                                  </w:r>
                                </w:p>
                              </w:tc>
                            </w:tr>
                            <w:tr w:rsidR="00673CE0" w:rsidRPr="009131FE" w14:paraId="1F0F8944" w14:textId="77777777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6B6120D9" w14:textId="77777777" w:rsidR="00673CE0" w:rsidRPr="009131FE" w:rsidRDefault="00673CE0" w:rsidP="006472F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KRLE: </w:t>
                                  </w:r>
                                  <w:r w:rsidR="006472FC" w:rsidRPr="006472FC">
                                    <w:rPr>
                                      <w:sz w:val="20"/>
                                      <w:szCs w:val="20"/>
                                    </w:rPr>
                                    <w:t>Lære hvordan det er å leve som jøde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08361D52" w14:textId="77777777" w:rsidR="00673CE0" w:rsidRDefault="00856311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Jødedommen</w:t>
                                  </w:r>
                                </w:p>
                              </w:tc>
                            </w:tr>
                            <w:tr w:rsidR="00673CE0" w:rsidRPr="009131FE" w14:paraId="70588309" w14:textId="77777777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3211AB34" w14:textId="77777777" w:rsidR="00673CE0" w:rsidRPr="009131FE" w:rsidRDefault="00673CE0" w:rsidP="00BF23B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6AE1B7E4" w14:textId="77777777" w:rsidR="00673CE0" w:rsidRDefault="00673CE0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3CE0" w:rsidRPr="009131FE" w14:paraId="7E034AEF" w14:textId="77777777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0EA7EEFA" w14:textId="77777777" w:rsidR="00673CE0" w:rsidRDefault="00673CE0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5B87A64A" w14:textId="77777777" w:rsidR="00673CE0" w:rsidRDefault="00673CE0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3CE0" w:rsidRPr="009131FE" w14:paraId="4D52EE22" w14:textId="77777777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5F5E9BCC" w14:textId="77777777" w:rsidR="00673CE0" w:rsidRPr="009131FE" w:rsidRDefault="00673CE0" w:rsidP="00E87EA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RLE: </w:t>
                                  </w:r>
                                  <w:r w:rsidRPr="00734C7F">
                                    <w:rPr>
                                      <w:sz w:val="20"/>
                                      <w:szCs w:val="20"/>
                                    </w:rPr>
                                    <w:t xml:space="preserve">Lære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hva etikk, skrevne og uskrevne regler betyr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4B8BCD61" w14:textId="77777777" w:rsidR="00673CE0" w:rsidRPr="009131FE" w:rsidRDefault="00673C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Filosofi og etikk</w:t>
                                  </w:r>
                                </w:p>
                              </w:tc>
                            </w:tr>
                          </w:tbl>
                          <w:p w14:paraId="01867DC6" w14:textId="77777777"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.</w:t>
                            </w:r>
                          </w:p>
                          <w:p w14:paraId="1F93CC3B" w14:textId="77777777" w:rsidR="00673CE0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Engelsk: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40EA8DD" w14:textId="77777777"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Matematikk: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Naturfag: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.   </w:t>
                            </w:r>
                          </w:p>
                          <w:p w14:paraId="4170D275" w14:textId="77777777"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Samfunnsfag: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.</w:t>
                            </w:r>
                          </w:p>
                          <w:p w14:paraId="20469C20" w14:textId="77777777"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RLE: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14:paraId="4FE029AD" w14:textId="77777777" w:rsidR="00673CE0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ABB893" w14:textId="77777777" w:rsidR="00673CE0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D4BA5E" w14:textId="77777777" w:rsidR="00673CE0" w:rsidRPr="003E73B2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900E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3.9pt;margin-top:12.6pt;width:515.4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00"/>
                        <w:gridCol w:w="4996"/>
                      </w:tblGrid>
                      <w:tr w:rsidR="00673CE0" w:rsidRPr="009131FE" w14:paraId="4B02E688" w14:textId="77777777" w:rsidTr="00A23A6A">
                        <w:trPr>
                          <w:trHeight w:val="58"/>
                        </w:trPr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4C65A967" w14:textId="77777777" w:rsidR="00673CE0" w:rsidRPr="005757EB" w:rsidRDefault="00673CE0" w:rsidP="007A2F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Norsk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A2FAD" w:rsidRPr="007A2FAD">
                              <w:rPr>
                                <w:sz w:val="20"/>
                                <w:szCs w:val="20"/>
                              </w:rPr>
                              <w:t>Hva en søknad er, skrive søknad</w:t>
                            </w:r>
                            <w:r w:rsidR="007A2FA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7320C3C2" w14:textId="77777777" w:rsidR="00673CE0" w:rsidRPr="009131FE" w:rsidRDefault="007A2FAD" w:rsidP="00FB24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Sakprosa</w:t>
                            </w:r>
                          </w:p>
                        </w:tc>
                      </w:tr>
                      <w:tr w:rsidR="00673CE0" w:rsidRPr="00BD6093" w14:paraId="39F6FD60" w14:textId="77777777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4952CF64" w14:textId="77777777" w:rsidR="00673CE0" w:rsidRPr="000515CF" w:rsidRDefault="00673CE0" w:rsidP="00F565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5CF">
                              <w:rPr>
                                <w:b/>
                                <w:sz w:val="20"/>
                                <w:szCs w:val="20"/>
                              </w:rPr>
                              <w:t>Engelsk</w:t>
                            </w:r>
                            <w:r w:rsidRPr="000515C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5757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08EAFCF5" w14:textId="77777777" w:rsidR="00673CE0" w:rsidRPr="00BD6093" w:rsidRDefault="00673CE0" w:rsidP="00DC7C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3CE0" w:rsidRPr="009131FE" w14:paraId="035DF6A9" w14:textId="77777777" w:rsidTr="00FE6DB4">
                        <w:trPr>
                          <w:trHeight w:val="127"/>
                        </w:trPr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53631275" w14:textId="77777777" w:rsidR="00673CE0" w:rsidRPr="00652FD0" w:rsidRDefault="00673CE0" w:rsidP="00F565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Samfunnsfag</w:t>
                            </w:r>
                            <w:r w:rsidRPr="004374C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563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712D">
                              <w:rPr>
                                <w:sz w:val="20"/>
                                <w:szCs w:val="20"/>
                              </w:rPr>
                              <w:t>Beskrive sammenhengen mellom klima og landskapstyper.</w:t>
                            </w:r>
                            <w:r w:rsidRPr="004374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1AC7F064" w14:textId="77777777" w:rsidR="00673CE0" w:rsidRPr="009131FE" w:rsidRDefault="00331D28" w:rsidP="004F6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Landskap  og levemåter</w:t>
                            </w:r>
                          </w:p>
                        </w:tc>
                      </w:tr>
                      <w:tr w:rsidR="00673CE0" w:rsidRPr="009131FE" w14:paraId="4A911878" w14:textId="77777777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46CC6C10" w14:textId="77777777" w:rsidR="00673CE0" w:rsidRPr="00F8454E" w:rsidRDefault="00673CE0" w:rsidP="00F565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Matematikk:</w:t>
                            </w:r>
                            <w:r w:rsidR="00BA7D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659D" w:rsidRPr="00F5659D">
                              <w:rPr>
                                <w:sz w:val="20"/>
                                <w:szCs w:val="20"/>
                              </w:rPr>
                              <w:t>Mer om sammenhengen mellom brøk og prosent</w:t>
                            </w:r>
                            <w:r w:rsidR="00F5659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F565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2B5A8445" w14:textId="77777777" w:rsidR="00673CE0" w:rsidRPr="009131FE" w:rsidRDefault="00BA7D23" w:rsidP="00BD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Tall</w:t>
                            </w:r>
                          </w:p>
                        </w:tc>
                      </w:tr>
                      <w:tr w:rsidR="00673CE0" w:rsidRPr="009131FE" w14:paraId="57943279" w14:textId="77777777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3B647F6C" w14:textId="63D83884" w:rsidR="00673CE0" w:rsidRPr="00D9301E" w:rsidRDefault="00673CE0" w:rsidP="00856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9301E">
                              <w:rPr>
                                <w:b/>
                                <w:sz w:val="20"/>
                                <w:szCs w:val="20"/>
                              </w:rPr>
                              <w:t>Naturfag:</w:t>
                            </w:r>
                            <w:r w:rsidR="009F712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0A92" w:rsidRPr="00E60A92">
                              <w:rPr>
                                <w:sz w:val="20"/>
                                <w:szCs w:val="20"/>
                              </w:rPr>
                              <w:t>Jeg kan fortelle hvordan folk gjennom tidene har utnyttet energien i vannet.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1979252F" w14:textId="52B314CA" w:rsidR="00673CE0" w:rsidRPr="009131FE" w:rsidRDefault="00E60A92" w:rsidP="000A49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Energi.</w:t>
                            </w:r>
                          </w:p>
                        </w:tc>
                      </w:tr>
                      <w:tr w:rsidR="00673CE0" w:rsidRPr="009131FE" w14:paraId="1F0F8944" w14:textId="77777777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6B6120D9" w14:textId="77777777" w:rsidR="00673CE0" w:rsidRPr="009131FE" w:rsidRDefault="00673CE0" w:rsidP="006472F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KRLE: </w:t>
                            </w:r>
                            <w:r w:rsidR="006472FC" w:rsidRPr="006472FC">
                              <w:rPr>
                                <w:sz w:val="20"/>
                                <w:szCs w:val="20"/>
                              </w:rPr>
                              <w:t>Lære hvordan det er å leve som jøde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08361D52" w14:textId="77777777" w:rsidR="00673CE0" w:rsidRDefault="00856311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Jødedommen</w:t>
                            </w:r>
                          </w:p>
                        </w:tc>
                      </w:tr>
                      <w:tr w:rsidR="00673CE0" w:rsidRPr="009131FE" w14:paraId="70588309" w14:textId="77777777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3211AB34" w14:textId="77777777" w:rsidR="00673CE0" w:rsidRPr="009131FE" w:rsidRDefault="00673CE0" w:rsidP="00BF23B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6AE1B7E4" w14:textId="77777777" w:rsidR="00673CE0" w:rsidRDefault="00673CE0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3CE0" w:rsidRPr="009131FE" w14:paraId="7E034AEF" w14:textId="77777777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0EA7EEFA" w14:textId="77777777" w:rsidR="00673CE0" w:rsidRDefault="00673CE0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5B87A64A" w14:textId="77777777" w:rsidR="00673CE0" w:rsidRDefault="00673CE0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3CE0" w:rsidRPr="009131FE" w14:paraId="4D52EE22" w14:textId="77777777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5F5E9BCC" w14:textId="77777777" w:rsidR="00673CE0" w:rsidRPr="009131FE" w:rsidRDefault="00673CE0" w:rsidP="00E87E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RLE: </w:t>
                            </w:r>
                            <w:r w:rsidRPr="00734C7F">
                              <w:rPr>
                                <w:sz w:val="20"/>
                                <w:szCs w:val="20"/>
                              </w:rPr>
                              <w:t xml:space="preserve">Lære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hva etikk, skrevne og uskrevne regler betyr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4B8BCD61" w14:textId="77777777" w:rsidR="00673CE0" w:rsidRPr="009131FE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Filosofi og etikk</w:t>
                            </w:r>
                          </w:p>
                        </w:tc>
                      </w:tr>
                    </w:tbl>
                    <w:p w14:paraId="01867DC6" w14:textId="77777777"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.</w:t>
                      </w:r>
                    </w:p>
                    <w:p w14:paraId="1F93CC3B" w14:textId="77777777" w:rsidR="00673CE0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Engelsk: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040EA8DD" w14:textId="77777777"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 xml:space="preserve">Matematikk: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br/>
                        <w:t>Naturfag: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.   </w:t>
                      </w:r>
                    </w:p>
                    <w:p w14:paraId="4170D275" w14:textId="77777777"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Samfunnsfag: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.</w:t>
                      </w:r>
                    </w:p>
                    <w:p w14:paraId="20469C20" w14:textId="77777777"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RLE: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14:paraId="4FE029AD" w14:textId="77777777" w:rsidR="00673CE0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5ABB893" w14:textId="77777777" w:rsidR="00673CE0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7D4BA5E" w14:textId="77777777" w:rsidR="00673CE0" w:rsidRPr="003E73B2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168">
        <w:rPr>
          <w:rFonts w:ascii="Comic Sans MS" w:eastAsia="Comic Sans MS" w:hAnsi="Comic Sans MS" w:cs="Comic Sans MS"/>
          <w:b/>
          <w:bCs/>
          <w:sz w:val="20"/>
          <w:szCs w:val="20"/>
        </w:rPr>
        <w:t>Mål for perioden:</w:t>
      </w:r>
      <w:r w:rsidR="0067183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                 </w:t>
      </w:r>
      <w:r w:rsidR="0084388E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</w:t>
      </w:r>
      <w:r w:rsidR="00645CBD">
        <w:rPr>
          <w:rFonts w:ascii="Comic Sans MS" w:eastAsia="Comic Sans MS" w:hAnsi="Comic Sans MS" w:cs="Comic Sans MS"/>
          <w:b/>
          <w:bCs/>
          <w:sz w:val="20"/>
          <w:szCs w:val="20"/>
        </w:rPr>
        <w:t>Tema:</w:t>
      </w:r>
      <w:r w:rsidR="00606605" w:rsidRPr="00601036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  <w:r w:rsidR="00E570D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</w:p>
    <w:p w14:paraId="1F6F9F27" w14:textId="044665B3" w:rsidR="00B56FAF" w:rsidRDefault="000A498E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58752" behindDoc="0" locked="0" layoutInCell="1" allowOverlap="1" wp14:anchorId="2FA841E2" wp14:editId="56EF23F8">
            <wp:simplePos x="0" y="0"/>
            <wp:positionH relativeFrom="column">
              <wp:posOffset>5005070</wp:posOffset>
            </wp:positionH>
            <wp:positionV relativeFrom="paragraph">
              <wp:posOffset>118745</wp:posOffset>
            </wp:positionV>
            <wp:extent cx="1136650" cy="1136650"/>
            <wp:effectExtent l="0" t="0" r="6350" b="635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88-150x150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95E9B" w14:textId="2E070939" w:rsidR="00E017F7" w:rsidRDefault="00E017F7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6BEF2611" w14:textId="0215400A"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50943823" w14:textId="792C4F40"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613A6829" w14:textId="5C6F5A39"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18BAD7BF" w14:textId="620FB470"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52F36E9C" w14:textId="1D02ACF4"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  <w:bookmarkStart w:id="0" w:name="_GoBack"/>
      <w:bookmarkEnd w:id="0"/>
    </w:p>
    <w:p w14:paraId="5FE747AA" w14:textId="3DF5540F" w:rsidR="009D1168" w:rsidRPr="00601036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384"/>
        <w:gridCol w:w="1620"/>
        <w:gridCol w:w="1800"/>
        <w:gridCol w:w="1800"/>
        <w:gridCol w:w="1800"/>
        <w:gridCol w:w="1800"/>
      </w:tblGrid>
      <w:tr w:rsidR="00730E81" w:rsidRPr="00550B41" w14:paraId="31FD9B8B" w14:textId="77777777" w:rsidTr="00D0006B">
        <w:trPr>
          <w:trHeight w:val="408"/>
        </w:trPr>
        <w:tc>
          <w:tcPr>
            <w:tcW w:w="1800" w:type="dxa"/>
            <w:gridSpan w:val="2"/>
            <w:shd w:val="clear" w:color="auto" w:fill="auto"/>
          </w:tcPr>
          <w:p w14:paraId="46B51B4D" w14:textId="77777777" w:rsidR="00730E81" w:rsidRPr="00D0006B" w:rsidRDefault="00A13F9E" w:rsidP="006066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LEKSER:</w:t>
            </w:r>
          </w:p>
        </w:tc>
        <w:tc>
          <w:tcPr>
            <w:tcW w:w="1620" w:type="dxa"/>
            <w:shd w:val="clear" w:color="auto" w:fill="auto"/>
          </w:tcPr>
          <w:p w14:paraId="2CE52AF2" w14:textId="77777777"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Mandag</w:t>
            </w:r>
          </w:p>
          <w:p w14:paraId="6EAD54D0" w14:textId="77777777" w:rsidR="00730E81" w:rsidRPr="00D0006B" w:rsidRDefault="00237F45" w:rsidP="00F56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F5659D"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="00A2474E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01.18</w:t>
            </w:r>
          </w:p>
        </w:tc>
        <w:tc>
          <w:tcPr>
            <w:tcW w:w="1800" w:type="dxa"/>
            <w:shd w:val="clear" w:color="auto" w:fill="auto"/>
          </w:tcPr>
          <w:p w14:paraId="0A9B93AC" w14:textId="77777777"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Tirsdag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14:paraId="0D7CD460" w14:textId="77777777" w:rsidR="00730E81" w:rsidRPr="00D0006B" w:rsidRDefault="00F5659D" w:rsidP="00F56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30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.0</w:t>
            </w:r>
            <w:r w:rsidR="004242EB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14:paraId="08EC24C5" w14:textId="77777777" w:rsidR="00730E81" w:rsidRPr="00D0006B" w:rsidRDefault="00730E81" w:rsidP="00F5659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Onsdag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F5659D">
              <w:rPr>
                <w:rFonts w:ascii="Comic Sans MS" w:hAnsi="Comic Sans MS"/>
                <w:b/>
                <w:sz w:val="22"/>
                <w:szCs w:val="22"/>
              </w:rPr>
              <w:t>31.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F5659D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14:paraId="664B4E64" w14:textId="77777777" w:rsidR="00730E81" w:rsidRPr="00D0006B" w:rsidRDefault="00730E81" w:rsidP="00F5659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Torsdag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F5659D">
              <w:rPr>
                <w:rFonts w:ascii="Comic Sans MS" w:hAnsi="Comic Sans MS"/>
                <w:b/>
                <w:sz w:val="22"/>
                <w:szCs w:val="22"/>
              </w:rPr>
              <w:t>01</w:t>
            </w:r>
            <w:r w:rsidR="00323AE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F5659D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01260B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14:paraId="720B2E56" w14:textId="77777777" w:rsidR="00730E81" w:rsidRPr="00D0006B" w:rsidRDefault="00286ACC" w:rsidP="00120B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Info</w:t>
            </w:r>
            <w:r w:rsidR="00120B9D">
              <w:rPr>
                <w:rFonts w:ascii="Comic Sans MS" w:hAnsi="Comic Sans MS"/>
                <w:b/>
                <w:sz w:val="22"/>
                <w:szCs w:val="22"/>
              </w:rPr>
              <w:t xml:space="preserve"> om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Prøver/gloser</w:t>
            </w:r>
          </w:p>
        </w:tc>
      </w:tr>
      <w:tr w:rsidR="009A5F6C" w:rsidRPr="00682A5D" w14:paraId="1D77F952" w14:textId="77777777" w:rsidTr="00F5659D">
        <w:trPr>
          <w:cantSplit/>
          <w:trHeight w:val="1201"/>
        </w:trPr>
        <w:tc>
          <w:tcPr>
            <w:tcW w:w="416" w:type="dxa"/>
            <w:vMerge w:val="restart"/>
            <w:shd w:val="clear" w:color="auto" w:fill="auto"/>
            <w:textDirection w:val="btLr"/>
          </w:tcPr>
          <w:p w14:paraId="6944F88A" w14:textId="77777777" w:rsidR="009A5F6C" w:rsidRPr="00D0006B" w:rsidRDefault="009A5F6C" w:rsidP="009A5F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LEKSER:</w:t>
            </w:r>
          </w:p>
        </w:tc>
        <w:tc>
          <w:tcPr>
            <w:tcW w:w="1384" w:type="dxa"/>
            <w:shd w:val="clear" w:color="auto" w:fill="auto"/>
          </w:tcPr>
          <w:p w14:paraId="15FFA632" w14:textId="77777777" w:rsidR="009A5F6C" w:rsidRPr="00D0006B" w:rsidRDefault="009A5F6C" w:rsidP="009A5F6C">
            <w:pPr>
              <w:rPr>
                <w:b/>
              </w:rPr>
            </w:pPr>
            <w:r w:rsidRPr="00D0006B">
              <w:rPr>
                <w:b/>
              </w:rPr>
              <w:t xml:space="preserve">Norsk </w:t>
            </w:r>
          </w:p>
          <w:p w14:paraId="0B977A66" w14:textId="77777777" w:rsidR="009A5F6C" w:rsidRPr="00D0006B" w:rsidRDefault="009A5F6C" w:rsidP="009A5F6C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D3F514D" w14:textId="77777777" w:rsidR="00410647" w:rsidRDefault="005F29BC" w:rsidP="009F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F712D">
              <w:rPr>
                <w:sz w:val="20"/>
                <w:szCs w:val="20"/>
              </w:rPr>
              <w:t>Les side 128 i Zeppelin språkbok.</w:t>
            </w:r>
          </w:p>
          <w:p w14:paraId="111EE44C" w14:textId="77777777" w:rsidR="009F712D" w:rsidRPr="000C5CE4" w:rsidRDefault="009F712D" w:rsidP="009F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Gjør oppgave 26 a og b.</w:t>
            </w:r>
          </w:p>
        </w:tc>
        <w:tc>
          <w:tcPr>
            <w:tcW w:w="1800" w:type="dxa"/>
            <w:shd w:val="clear" w:color="auto" w:fill="auto"/>
          </w:tcPr>
          <w:p w14:paraId="6928EB9C" w14:textId="77777777" w:rsidR="009A5F6C" w:rsidRPr="000C5CE4" w:rsidRDefault="005F29BC" w:rsidP="00C74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7453B">
              <w:rPr>
                <w:sz w:val="20"/>
                <w:szCs w:val="20"/>
              </w:rPr>
              <w:t>Oppgave 27 side 129 i Zeppelin språkbok.</w:t>
            </w:r>
          </w:p>
        </w:tc>
        <w:tc>
          <w:tcPr>
            <w:tcW w:w="1800" w:type="dxa"/>
            <w:shd w:val="clear" w:color="auto" w:fill="auto"/>
          </w:tcPr>
          <w:p w14:paraId="61E39BC2" w14:textId="77777777" w:rsidR="00F609C5" w:rsidRPr="00CE2C3D" w:rsidRDefault="00553A2F" w:rsidP="00F6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 ferdig søknaden til fredag å send den på mail til e-posten min</w:t>
            </w:r>
          </w:p>
        </w:tc>
        <w:tc>
          <w:tcPr>
            <w:tcW w:w="1800" w:type="dxa"/>
            <w:shd w:val="clear" w:color="auto" w:fill="auto"/>
          </w:tcPr>
          <w:p w14:paraId="73DB4461" w14:textId="77777777" w:rsidR="009A5F6C" w:rsidRPr="00F85EB0" w:rsidRDefault="009F712D" w:rsidP="00F6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 ferdig søknaden til fredag å send den på mail til e-posten min.</w:t>
            </w:r>
          </w:p>
        </w:tc>
        <w:tc>
          <w:tcPr>
            <w:tcW w:w="1800" w:type="dxa"/>
            <w:shd w:val="clear" w:color="auto" w:fill="auto"/>
          </w:tcPr>
          <w:p w14:paraId="3DDB3473" w14:textId="77777777" w:rsidR="009A5F6C" w:rsidRPr="00955797" w:rsidRDefault="009A5F6C" w:rsidP="009F712D">
            <w:pPr>
              <w:rPr>
                <w:sz w:val="20"/>
                <w:szCs w:val="20"/>
              </w:rPr>
            </w:pPr>
            <w:r w:rsidRPr="000C1A4B">
              <w:rPr>
                <w:b/>
                <w:sz w:val="20"/>
                <w:szCs w:val="20"/>
              </w:rPr>
              <w:t>Diktat</w:t>
            </w:r>
            <w:r>
              <w:rPr>
                <w:b/>
                <w:sz w:val="20"/>
                <w:szCs w:val="20"/>
              </w:rPr>
              <w:t>:</w:t>
            </w:r>
            <w:r w:rsidR="00BA7D23">
              <w:rPr>
                <w:b/>
                <w:sz w:val="20"/>
                <w:szCs w:val="20"/>
              </w:rPr>
              <w:t xml:space="preserve"> </w:t>
            </w:r>
            <w:r w:rsidR="009F712D" w:rsidRPr="009F712D">
              <w:rPr>
                <w:sz w:val="20"/>
                <w:szCs w:val="20"/>
              </w:rPr>
              <w:t>omgivelsene,</w:t>
            </w:r>
            <w:r w:rsidR="009F712D">
              <w:rPr>
                <w:b/>
                <w:sz w:val="20"/>
                <w:szCs w:val="20"/>
              </w:rPr>
              <w:t xml:space="preserve"> </w:t>
            </w:r>
            <w:r w:rsidR="009F712D" w:rsidRPr="009F712D">
              <w:rPr>
                <w:sz w:val="20"/>
                <w:szCs w:val="20"/>
              </w:rPr>
              <w:t>levemåter,</w:t>
            </w:r>
            <w:r w:rsidR="009F712D">
              <w:rPr>
                <w:b/>
                <w:sz w:val="20"/>
                <w:szCs w:val="20"/>
              </w:rPr>
              <w:t xml:space="preserve"> </w:t>
            </w:r>
            <w:r w:rsidR="009F712D" w:rsidRPr="009F712D">
              <w:rPr>
                <w:sz w:val="20"/>
                <w:szCs w:val="20"/>
              </w:rPr>
              <w:t>landskapstyper,</w:t>
            </w:r>
            <w:r w:rsidR="009F712D">
              <w:rPr>
                <w:sz w:val="20"/>
                <w:szCs w:val="20"/>
              </w:rPr>
              <w:t xml:space="preserve"> avhengige, fortsatt, fuktig</w:t>
            </w:r>
          </w:p>
        </w:tc>
      </w:tr>
      <w:tr w:rsidR="009A5F6C" w:rsidRPr="006C6BF6" w14:paraId="77E3B087" w14:textId="77777777" w:rsidTr="00E41BFC">
        <w:trPr>
          <w:cantSplit/>
          <w:trHeight w:val="676"/>
        </w:trPr>
        <w:tc>
          <w:tcPr>
            <w:tcW w:w="416" w:type="dxa"/>
            <w:vMerge/>
            <w:shd w:val="clear" w:color="auto" w:fill="auto"/>
          </w:tcPr>
          <w:p w14:paraId="1EA47497" w14:textId="77777777" w:rsidR="009A5F6C" w:rsidRPr="00D0006B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14:paraId="2619885E" w14:textId="77777777" w:rsidR="009A5F6C" w:rsidRPr="00D0006B" w:rsidRDefault="009A5F6C" w:rsidP="009A5F6C">
            <w:pPr>
              <w:rPr>
                <w:b/>
              </w:rPr>
            </w:pPr>
            <w:r w:rsidRPr="00D0006B">
              <w:rPr>
                <w:b/>
              </w:rPr>
              <w:t>Matem.</w:t>
            </w:r>
          </w:p>
          <w:p w14:paraId="3C914AE0" w14:textId="77777777" w:rsidR="009A5F6C" w:rsidRPr="00D0006B" w:rsidRDefault="009A5F6C" w:rsidP="009A5F6C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CF24D37" w14:textId="77777777" w:rsidR="009A5F6C" w:rsidRDefault="009A5F6C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</w:t>
            </w:r>
            <w:r w:rsidR="002C2F0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</w:p>
          <w:p w14:paraId="668908A6" w14:textId="77777777" w:rsidR="009A5F6C" w:rsidRPr="00D0006B" w:rsidRDefault="00F5659D" w:rsidP="00FD5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16</w:t>
            </w:r>
            <w:r w:rsidR="00880961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321DC80F" w14:textId="77777777" w:rsidR="009A5F6C" w:rsidRDefault="009A5F6C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Grunnbok 7</w:t>
            </w:r>
            <w:r w:rsidR="002C2F01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 </w:t>
            </w:r>
          </w:p>
          <w:p w14:paraId="3B90B5AD" w14:textId="77777777" w:rsidR="009A5F6C" w:rsidRPr="00D0006B" w:rsidRDefault="00880961" w:rsidP="00880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17 eller side 26.</w:t>
            </w:r>
          </w:p>
        </w:tc>
        <w:tc>
          <w:tcPr>
            <w:tcW w:w="1800" w:type="dxa"/>
            <w:shd w:val="clear" w:color="auto" w:fill="auto"/>
          </w:tcPr>
          <w:p w14:paraId="3996799A" w14:textId="77777777" w:rsidR="009A5F6C" w:rsidRDefault="009A5F6C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</w:t>
            </w:r>
            <w:r w:rsidR="002C2F0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</w:p>
          <w:p w14:paraId="5CC3D4EC" w14:textId="77777777" w:rsidR="009A5F6C" w:rsidRPr="00D0006B" w:rsidRDefault="00880961" w:rsidP="00FD5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27.</w:t>
            </w:r>
          </w:p>
        </w:tc>
        <w:tc>
          <w:tcPr>
            <w:tcW w:w="1800" w:type="dxa"/>
            <w:shd w:val="clear" w:color="auto" w:fill="auto"/>
          </w:tcPr>
          <w:p w14:paraId="5FCC429D" w14:textId="77777777" w:rsidR="00006CBE" w:rsidRDefault="00006CBE" w:rsidP="0000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</w:t>
            </w:r>
            <w:r w:rsidR="002C2F0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</w:p>
          <w:p w14:paraId="3A247BEB" w14:textId="77777777" w:rsidR="009A5F6C" w:rsidRPr="00D0006B" w:rsidRDefault="00880961" w:rsidP="00880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18 eller side 28.</w:t>
            </w:r>
          </w:p>
        </w:tc>
        <w:tc>
          <w:tcPr>
            <w:tcW w:w="1800" w:type="dxa"/>
            <w:shd w:val="clear" w:color="auto" w:fill="auto"/>
          </w:tcPr>
          <w:p w14:paraId="24B2BC04" w14:textId="77777777" w:rsidR="009A5F6C" w:rsidRPr="00F26C7B" w:rsidRDefault="009A5F6C" w:rsidP="009A5F6C">
            <w:pPr>
              <w:rPr>
                <w:sz w:val="18"/>
                <w:szCs w:val="18"/>
              </w:rPr>
            </w:pPr>
          </w:p>
        </w:tc>
      </w:tr>
      <w:tr w:rsidR="009A5F6C" w:rsidRPr="00EB5417" w14:paraId="1E5F5EDA" w14:textId="77777777" w:rsidTr="002B27C7">
        <w:trPr>
          <w:cantSplit/>
          <w:trHeight w:val="938"/>
        </w:trPr>
        <w:tc>
          <w:tcPr>
            <w:tcW w:w="416" w:type="dxa"/>
            <w:vMerge/>
            <w:shd w:val="clear" w:color="auto" w:fill="auto"/>
          </w:tcPr>
          <w:p w14:paraId="74F82B64" w14:textId="77777777" w:rsidR="009A5F6C" w:rsidRPr="00F26C7B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14:paraId="6FA5A15F" w14:textId="77777777" w:rsidR="009A5F6C" w:rsidRPr="00F26C7B" w:rsidRDefault="009A5F6C" w:rsidP="009A5F6C">
            <w:pPr>
              <w:rPr>
                <w:b/>
              </w:rPr>
            </w:pPr>
            <w:r w:rsidRPr="00F26C7B">
              <w:rPr>
                <w:b/>
              </w:rPr>
              <w:t>Engelsk</w:t>
            </w:r>
          </w:p>
        </w:tc>
        <w:tc>
          <w:tcPr>
            <w:tcW w:w="1620" w:type="dxa"/>
            <w:shd w:val="clear" w:color="auto" w:fill="auto"/>
          </w:tcPr>
          <w:p w14:paraId="402CB811" w14:textId="77777777" w:rsidR="009A5F6C" w:rsidRPr="00DC7C70" w:rsidRDefault="009A5F6C" w:rsidP="006D5CC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0E9E3613" w14:textId="77777777" w:rsidR="009A5F6C" w:rsidRPr="00B61E93" w:rsidRDefault="009A5F6C" w:rsidP="006D5CC2">
            <w:pPr>
              <w:pStyle w:val="NormalWeb"/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68D3ED5" w14:textId="77777777"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3B0599A" w14:textId="77777777" w:rsidR="009A5F6C" w:rsidRPr="007B0622" w:rsidRDefault="009A5F6C" w:rsidP="009A5F6C">
            <w:pPr>
              <w:suppressAutoHyphens w:val="0"/>
              <w:rPr>
                <w:sz w:val="20"/>
                <w:szCs w:val="20"/>
              </w:rPr>
            </w:pPr>
            <w:r w:rsidRPr="007B06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2F6A5C30" w14:textId="77777777" w:rsidR="009A5F6C" w:rsidRPr="0037130F" w:rsidRDefault="00856311" w:rsidP="009A5F6C">
            <w:pPr>
              <w:suppressAutoHyphens w:val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 wp14:anchorId="48A74E58" wp14:editId="55756979">
                  <wp:extent cx="879598" cy="632460"/>
                  <wp:effectExtent l="0" t="0" r="0" b="0"/>
                  <wp:docPr id="4" name="Bilde 4" descr="Bilderesultat for brøk og prosen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brøk og prosen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64" cy="64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F6C" w:rsidRPr="00C17C6B" w14:paraId="22675E30" w14:textId="77777777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14:paraId="4BC69AA0" w14:textId="77777777"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14:paraId="1D26C644" w14:textId="77777777" w:rsidR="009A5F6C" w:rsidRPr="007B0622" w:rsidRDefault="009A5F6C" w:rsidP="009A5F6C">
            <w:pPr>
              <w:rPr>
                <w:b/>
              </w:rPr>
            </w:pPr>
            <w:r w:rsidRPr="007B0622">
              <w:rPr>
                <w:b/>
              </w:rPr>
              <w:t>Naturfag</w:t>
            </w:r>
          </w:p>
        </w:tc>
        <w:tc>
          <w:tcPr>
            <w:tcW w:w="1620" w:type="dxa"/>
            <w:shd w:val="clear" w:color="auto" w:fill="auto"/>
          </w:tcPr>
          <w:p w14:paraId="7390E5E2" w14:textId="1D551205" w:rsidR="00D9301E" w:rsidRPr="00D9301E" w:rsidRDefault="00E60A92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i boka s. 104 – 105.</w:t>
            </w:r>
          </w:p>
        </w:tc>
        <w:tc>
          <w:tcPr>
            <w:tcW w:w="1800" w:type="dxa"/>
            <w:shd w:val="clear" w:color="auto" w:fill="auto"/>
          </w:tcPr>
          <w:p w14:paraId="18CFFE5F" w14:textId="77777777"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E5E524F" w14:textId="30528038" w:rsidR="009A5F6C" w:rsidRPr="00A51E1D" w:rsidRDefault="003709D7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får oppgaver på tirsdag.</w:t>
            </w:r>
          </w:p>
        </w:tc>
        <w:tc>
          <w:tcPr>
            <w:tcW w:w="1800" w:type="dxa"/>
            <w:shd w:val="clear" w:color="auto" w:fill="auto"/>
          </w:tcPr>
          <w:p w14:paraId="03888BB3" w14:textId="77777777" w:rsidR="009A5F6C" w:rsidRPr="007B0622" w:rsidRDefault="009A5F6C" w:rsidP="009A5F6C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8641431" w14:textId="77777777"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</w:tr>
      <w:tr w:rsidR="009A5F6C" w:rsidRPr="00A742B9" w14:paraId="5B65CA40" w14:textId="77777777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14:paraId="72952EBA" w14:textId="77777777"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14:paraId="602E86DC" w14:textId="77777777" w:rsidR="009A5F6C" w:rsidRPr="00A742B9" w:rsidRDefault="009A5F6C" w:rsidP="009A5F6C">
            <w:pPr>
              <w:rPr>
                <w:b/>
              </w:rPr>
            </w:pPr>
            <w:r w:rsidRPr="00A742B9">
              <w:rPr>
                <w:b/>
              </w:rPr>
              <w:t>KRLE</w:t>
            </w:r>
          </w:p>
        </w:tc>
        <w:tc>
          <w:tcPr>
            <w:tcW w:w="1620" w:type="dxa"/>
            <w:shd w:val="clear" w:color="auto" w:fill="auto"/>
          </w:tcPr>
          <w:p w14:paraId="73F89856" w14:textId="77777777"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2F90318" w14:textId="77777777"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5F88044" w14:textId="77777777"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95D94A8" w14:textId="77777777"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61CD6B5" w14:textId="77777777"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</w:tr>
      <w:tr w:rsidR="009A5F6C" w:rsidRPr="00A742B9" w14:paraId="363B1651" w14:textId="77777777" w:rsidTr="00E33935">
        <w:trPr>
          <w:cantSplit/>
          <w:trHeight w:val="479"/>
        </w:trPr>
        <w:tc>
          <w:tcPr>
            <w:tcW w:w="416" w:type="dxa"/>
            <w:vMerge/>
            <w:shd w:val="clear" w:color="auto" w:fill="auto"/>
          </w:tcPr>
          <w:p w14:paraId="6B0CD3B0" w14:textId="77777777"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14:paraId="6621E9FE" w14:textId="77777777" w:rsidR="009A5F6C" w:rsidRPr="00A742B9" w:rsidRDefault="009A5F6C" w:rsidP="009A5F6C">
            <w:pPr>
              <w:rPr>
                <w:b/>
              </w:rPr>
            </w:pPr>
            <w:r w:rsidRPr="00A742B9">
              <w:rPr>
                <w:b/>
              </w:rPr>
              <w:t>Samfun</w:t>
            </w:r>
            <w:r>
              <w:rPr>
                <w:b/>
              </w:rPr>
              <w:t>n</w:t>
            </w:r>
            <w:r w:rsidRPr="00A742B9">
              <w:rPr>
                <w:b/>
              </w:rPr>
              <w:t>.</w:t>
            </w:r>
          </w:p>
          <w:p w14:paraId="3E1A9435" w14:textId="77777777" w:rsidR="009A5F6C" w:rsidRPr="00A742B9" w:rsidRDefault="009A5F6C" w:rsidP="009A5F6C"/>
        </w:tc>
        <w:tc>
          <w:tcPr>
            <w:tcW w:w="1620" w:type="dxa"/>
            <w:shd w:val="clear" w:color="auto" w:fill="auto"/>
          </w:tcPr>
          <w:p w14:paraId="1CB4946A" w14:textId="77777777" w:rsidR="006D5CC2" w:rsidRDefault="00331D28" w:rsidP="00331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side 116-117 </w:t>
            </w:r>
          </w:p>
          <w:p w14:paraId="56AE7435" w14:textId="77777777" w:rsidR="00331D28" w:rsidRPr="00A742B9" w:rsidRDefault="00331D28" w:rsidP="00331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Lag 2-4 spørsmål fra teksten. </w:t>
            </w:r>
          </w:p>
        </w:tc>
        <w:tc>
          <w:tcPr>
            <w:tcW w:w="1800" w:type="dxa"/>
            <w:shd w:val="clear" w:color="auto" w:fill="auto"/>
          </w:tcPr>
          <w:p w14:paraId="7DACFCF4" w14:textId="77777777" w:rsidR="00871BD5" w:rsidRPr="008874EB" w:rsidRDefault="00331D28" w:rsidP="005C6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side 122-123 </w:t>
            </w:r>
            <w:r w:rsidR="005C64A3">
              <w:rPr>
                <w:sz w:val="20"/>
                <w:szCs w:val="20"/>
              </w:rPr>
              <w:t xml:space="preserve"> i Midgard </w:t>
            </w:r>
            <w:r>
              <w:rPr>
                <w:sz w:val="20"/>
                <w:szCs w:val="20"/>
              </w:rPr>
              <w:t xml:space="preserve">skriv 3-5 nøkkelsetninger </w:t>
            </w:r>
          </w:p>
        </w:tc>
        <w:tc>
          <w:tcPr>
            <w:tcW w:w="1800" w:type="dxa"/>
            <w:shd w:val="clear" w:color="auto" w:fill="auto"/>
          </w:tcPr>
          <w:p w14:paraId="70710576" w14:textId="77777777"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AEB8491" w14:textId="77777777" w:rsidR="009A5F6C" w:rsidRPr="00A742B9" w:rsidRDefault="000054DC" w:rsidP="009A5F6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 wp14:anchorId="145C2931" wp14:editId="2EA4F54C">
                  <wp:extent cx="941777" cy="477520"/>
                  <wp:effectExtent l="0" t="0" r="0" b="0"/>
                  <wp:docPr id="1" name="Bilde 1" descr="Bilderesultat for landskapstyper i verden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landskapstyper i verden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59252" cy="486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</w:tcPr>
          <w:p w14:paraId="78497C86" w14:textId="77777777" w:rsidR="009A5F6C" w:rsidRPr="00A742B9" w:rsidRDefault="009A5F6C" w:rsidP="000A45B8">
            <w:pPr>
              <w:rPr>
                <w:sz w:val="20"/>
                <w:szCs w:val="20"/>
              </w:rPr>
            </w:pPr>
          </w:p>
        </w:tc>
      </w:tr>
    </w:tbl>
    <w:p w14:paraId="13D40229" w14:textId="77777777" w:rsidR="00242295" w:rsidRPr="00A742B9" w:rsidRDefault="00242295" w:rsidP="00606605">
      <w:pPr>
        <w:rPr>
          <w:b/>
          <w:sz w:val="22"/>
          <w:szCs w:val="22"/>
        </w:rPr>
      </w:pPr>
    </w:p>
    <w:p w14:paraId="4763A57A" w14:textId="77777777" w:rsidR="005742A1" w:rsidRDefault="00242295" w:rsidP="00323AE5">
      <w:pPr>
        <w:rPr>
          <w:b/>
          <w:sz w:val="22"/>
          <w:szCs w:val="22"/>
          <w:u w:val="single"/>
        </w:rPr>
      </w:pPr>
      <w:r w:rsidRPr="00A742B9">
        <w:rPr>
          <w:b/>
          <w:sz w:val="22"/>
          <w:szCs w:val="22"/>
          <w:u w:val="single"/>
        </w:rPr>
        <w:t>Til heimen</w:t>
      </w:r>
      <w:r w:rsidR="008F6138" w:rsidRPr="00A742B9">
        <w:rPr>
          <w:b/>
          <w:sz w:val="22"/>
          <w:szCs w:val="22"/>
          <w:u w:val="single"/>
        </w:rPr>
        <w:t xml:space="preserve">  </w:t>
      </w:r>
    </w:p>
    <w:p w14:paraId="54D01734" w14:textId="77777777" w:rsidR="00553A2F" w:rsidRDefault="00C7453B" w:rsidP="002325C3">
      <w:pPr>
        <w:rPr>
          <w:sz w:val="22"/>
          <w:szCs w:val="22"/>
        </w:rPr>
      </w:pPr>
      <w:r>
        <w:rPr>
          <w:sz w:val="22"/>
          <w:szCs w:val="22"/>
        </w:rPr>
        <w:t>I norskfaget har elevene de to siste ukene skrevet rapport og referat, denne uka skal vi skrive en søknad.</w:t>
      </w:r>
      <w:r w:rsidR="00553A2F">
        <w:rPr>
          <w:sz w:val="22"/>
          <w:szCs w:val="22"/>
        </w:rPr>
        <w:t xml:space="preserve"> For tips hvordan søknaden skal utformes, se på side 126, bruk skriftstørrelse 12 eventuelt skriftstørrelse 14.</w:t>
      </w:r>
    </w:p>
    <w:p w14:paraId="4E171695" w14:textId="77777777" w:rsidR="009F712D" w:rsidRDefault="00C7453B" w:rsidP="002325C3">
      <w:pPr>
        <w:rPr>
          <w:sz w:val="22"/>
          <w:szCs w:val="22"/>
        </w:rPr>
      </w:pPr>
      <w:r>
        <w:rPr>
          <w:sz w:val="22"/>
          <w:szCs w:val="22"/>
        </w:rPr>
        <w:t xml:space="preserve"> Elevene har blitt flinke på skøyter, vi har hatt skøyter i gymtimene</w:t>
      </w:r>
      <w:r w:rsidR="00553A2F">
        <w:rPr>
          <w:sz w:val="22"/>
          <w:szCs w:val="22"/>
        </w:rPr>
        <w:t>,</w:t>
      </w:r>
      <w:r>
        <w:rPr>
          <w:sz w:val="22"/>
          <w:szCs w:val="22"/>
        </w:rPr>
        <w:t xml:space="preserve"> og mange har også gått mye i friminuttene. På onsdag har vi kroppsøving inne, så dere må huske </w:t>
      </w:r>
      <w:r w:rsidRPr="00C7453B">
        <w:rPr>
          <w:b/>
          <w:sz w:val="22"/>
          <w:szCs w:val="22"/>
        </w:rPr>
        <w:t>gymtøy til onsdag</w:t>
      </w:r>
      <w:r>
        <w:rPr>
          <w:sz w:val="22"/>
          <w:szCs w:val="22"/>
        </w:rPr>
        <w:t>.</w:t>
      </w:r>
    </w:p>
    <w:p w14:paraId="66CA3329" w14:textId="77777777" w:rsidR="00C7453B" w:rsidRDefault="00C7453B" w:rsidP="002325C3">
      <w:pPr>
        <w:rPr>
          <w:sz w:val="22"/>
          <w:szCs w:val="22"/>
        </w:rPr>
      </w:pPr>
    </w:p>
    <w:p w14:paraId="76198E59" w14:textId="77777777" w:rsidR="00C7453B" w:rsidRPr="00C7453B" w:rsidRDefault="00C7453B" w:rsidP="002325C3">
      <w:pPr>
        <w:rPr>
          <w:b/>
          <w:sz w:val="22"/>
          <w:szCs w:val="22"/>
        </w:rPr>
      </w:pPr>
      <w:r w:rsidRPr="00C7453B">
        <w:rPr>
          <w:b/>
          <w:sz w:val="22"/>
          <w:szCs w:val="22"/>
        </w:rPr>
        <w:t>Husk svømmeklær til fredag!</w:t>
      </w:r>
    </w:p>
    <w:p w14:paraId="4D76E019" w14:textId="77777777" w:rsidR="008B765A" w:rsidRDefault="00B61E93" w:rsidP="002325C3">
      <w:pPr>
        <w:rPr>
          <w:sz w:val="22"/>
          <w:szCs w:val="22"/>
        </w:rPr>
      </w:pPr>
      <w:r>
        <w:rPr>
          <w:sz w:val="22"/>
          <w:szCs w:val="22"/>
        </w:rPr>
        <w:t>God helg!</w:t>
      </w:r>
    </w:p>
    <w:p w14:paraId="647FEAFC" w14:textId="77777777" w:rsidR="002325C3" w:rsidRPr="002325C3" w:rsidRDefault="00734C7F" w:rsidP="002325C3">
      <w:pPr>
        <w:rPr>
          <w:sz w:val="22"/>
          <w:szCs w:val="22"/>
        </w:rPr>
      </w:pPr>
      <w:r w:rsidRPr="00A742B9">
        <w:rPr>
          <w:sz w:val="22"/>
          <w:szCs w:val="22"/>
        </w:rPr>
        <w:t xml:space="preserve">Hilsen Håkon  </w:t>
      </w:r>
      <w:r w:rsidR="00595D7C" w:rsidRPr="00A742B9">
        <w:rPr>
          <w:sz w:val="22"/>
          <w:szCs w:val="22"/>
        </w:rPr>
        <w:t xml:space="preserve">         </w:t>
      </w:r>
      <w:r w:rsidRPr="00A742B9">
        <w:rPr>
          <w:sz w:val="22"/>
          <w:szCs w:val="22"/>
        </w:rPr>
        <w:t>Tlf. 9320653</w:t>
      </w:r>
      <w:r w:rsidRPr="00BF5549">
        <w:rPr>
          <w:sz w:val="22"/>
          <w:szCs w:val="22"/>
        </w:rPr>
        <w:t>9</w:t>
      </w:r>
      <w:r w:rsidR="00D728D5" w:rsidRPr="00BF5549">
        <w:rPr>
          <w:sz w:val="22"/>
          <w:szCs w:val="22"/>
        </w:rPr>
        <w:t xml:space="preserve">       </w:t>
      </w:r>
      <w:r w:rsidRPr="005165E8">
        <w:rPr>
          <w:sz w:val="22"/>
          <w:szCs w:val="22"/>
        </w:rPr>
        <w:t xml:space="preserve">E-post: </w:t>
      </w:r>
      <w:r w:rsidR="002325C3" w:rsidRPr="005165E8">
        <w:rPr>
          <w:sz w:val="22"/>
          <w:szCs w:val="22"/>
        </w:rPr>
        <w:t>Hakon.ostbye.mjomen@inderoy.kommune.no</w:t>
      </w:r>
    </w:p>
    <w:p w14:paraId="1A669F77" w14:textId="77777777" w:rsidR="00331EA6" w:rsidRPr="002325C3" w:rsidRDefault="00331EA6" w:rsidP="002325C3">
      <w:pPr>
        <w:rPr>
          <w:sz w:val="22"/>
          <w:szCs w:val="22"/>
        </w:rPr>
      </w:pPr>
    </w:p>
    <w:p w14:paraId="6E004A81" w14:textId="77777777" w:rsidR="00734C7F" w:rsidRPr="005165E8" w:rsidRDefault="00595D7C" w:rsidP="00331EA6">
      <w:pPr>
        <w:tabs>
          <w:tab w:val="left" w:pos="5220"/>
        </w:tabs>
        <w:rPr>
          <w:b/>
          <w:sz w:val="22"/>
          <w:szCs w:val="22"/>
        </w:rPr>
      </w:pPr>
      <w:r w:rsidRPr="005165E8">
        <w:rPr>
          <w:sz w:val="22"/>
          <w:szCs w:val="22"/>
        </w:rPr>
        <w:t xml:space="preserve">                          </w:t>
      </w:r>
    </w:p>
    <w:p w14:paraId="1C37327F" w14:textId="77777777" w:rsidR="00F904E4" w:rsidRPr="00846743" w:rsidRDefault="007C58E4" w:rsidP="00F820F5">
      <w:r>
        <w:rPr>
          <w:rStyle w:val="jflowcontroljflowselected"/>
          <w:rFonts w:ascii="Arial" w:hAnsi="Arial" w:cs="Arial"/>
          <w:vanish/>
          <w:color w:val="838383"/>
          <w:sz w:val="20"/>
          <w:szCs w:val="20"/>
        </w:rPr>
        <w:lastRenderedPageBreak/>
        <w:t>Menu1</w:t>
      </w:r>
      <w:r>
        <w:rPr>
          <w:rStyle w:val="jflowcontrol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Fonts w:ascii="Arial" w:hAnsi="Arial" w:cs="Arial"/>
          <w:vanish/>
          <w:color w:val="838383"/>
          <w:sz w:val="20"/>
          <w:szCs w:val="20"/>
        </w:rPr>
        <w:t xml:space="preserve"> </w:t>
      </w:r>
    </w:p>
    <w:sectPr w:rsidR="00F904E4" w:rsidRPr="00846743" w:rsidSect="00CD03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566C3" w14:textId="77777777" w:rsidR="00CA3838" w:rsidRDefault="00CA3838">
      <w:r>
        <w:separator/>
      </w:r>
    </w:p>
  </w:endnote>
  <w:endnote w:type="continuationSeparator" w:id="0">
    <w:p w14:paraId="645DCA50" w14:textId="77777777" w:rsidR="00CA3838" w:rsidRDefault="00CA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A9695" w14:textId="77777777" w:rsidR="00CA3838" w:rsidRDefault="00CA3838">
      <w:r>
        <w:separator/>
      </w:r>
    </w:p>
  </w:footnote>
  <w:footnote w:type="continuationSeparator" w:id="0">
    <w:p w14:paraId="66C02405" w14:textId="77777777" w:rsidR="00CA3838" w:rsidRDefault="00CA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4CE6"/>
    <w:multiLevelType w:val="hybridMultilevel"/>
    <w:tmpl w:val="BB32F4B6"/>
    <w:lvl w:ilvl="0" w:tplc="55BC7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40315"/>
    <w:multiLevelType w:val="hybridMultilevel"/>
    <w:tmpl w:val="BD84F6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C4"/>
    <w:rsid w:val="00001D6F"/>
    <w:rsid w:val="00003D91"/>
    <w:rsid w:val="000054DC"/>
    <w:rsid w:val="00005C6E"/>
    <w:rsid w:val="0000646E"/>
    <w:rsid w:val="00006CBE"/>
    <w:rsid w:val="00011D45"/>
    <w:rsid w:val="0001221F"/>
    <w:rsid w:val="0001260B"/>
    <w:rsid w:val="000174B6"/>
    <w:rsid w:val="00017A0E"/>
    <w:rsid w:val="000211E0"/>
    <w:rsid w:val="0002186A"/>
    <w:rsid w:val="00021FBD"/>
    <w:rsid w:val="000231E0"/>
    <w:rsid w:val="00024908"/>
    <w:rsid w:val="00024B33"/>
    <w:rsid w:val="00025AD6"/>
    <w:rsid w:val="00026989"/>
    <w:rsid w:val="00026EB1"/>
    <w:rsid w:val="000277F0"/>
    <w:rsid w:val="00033237"/>
    <w:rsid w:val="00034795"/>
    <w:rsid w:val="00037D28"/>
    <w:rsid w:val="00040A4C"/>
    <w:rsid w:val="0004261B"/>
    <w:rsid w:val="00042FE8"/>
    <w:rsid w:val="000462EA"/>
    <w:rsid w:val="00046414"/>
    <w:rsid w:val="000515CF"/>
    <w:rsid w:val="00053040"/>
    <w:rsid w:val="000545DE"/>
    <w:rsid w:val="00057975"/>
    <w:rsid w:val="00060581"/>
    <w:rsid w:val="0006118D"/>
    <w:rsid w:val="00063A34"/>
    <w:rsid w:val="00063F70"/>
    <w:rsid w:val="00065E6D"/>
    <w:rsid w:val="00066D86"/>
    <w:rsid w:val="00071233"/>
    <w:rsid w:val="00071792"/>
    <w:rsid w:val="000720CF"/>
    <w:rsid w:val="000734A1"/>
    <w:rsid w:val="0007557B"/>
    <w:rsid w:val="0007603C"/>
    <w:rsid w:val="00076A7E"/>
    <w:rsid w:val="00077183"/>
    <w:rsid w:val="00077869"/>
    <w:rsid w:val="00081A9C"/>
    <w:rsid w:val="00081BFB"/>
    <w:rsid w:val="000822C3"/>
    <w:rsid w:val="000848D9"/>
    <w:rsid w:val="000864DF"/>
    <w:rsid w:val="00087502"/>
    <w:rsid w:val="00090EBE"/>
    <w:rsid w:val="00092A51"/>
    <w:rsid w:val="000942A6"/>
    <w:rsid w:val="0009518D"/>
    <w:rsid w:val="00097029"/>
    <w:rsid w:val="000A1956"/>
    <w:rsid w:val="000A1B41"/>
    <w:rsid w:val="000A4214"/>
    <w:rsid w:val="000A45B8"/>
    <w:rsid w:val="000A498E"/>
    <w:rsid w:val="000B2B58"/>
    <w:rsid w:val="000B407F"/>
    <w:rsid w:val="000C1303"/>
    <w:rsid w:val="000C1A4B"/>
    <w:rsid w:val="000C25E1"/>
    <w:rsid w:val="000C3159"/>
    <w:rsid w:val="000C4DEE"/>
    <w:rsid w:val="000C5CE4"/>
    <w:rsid w:val="000C7A11"/>
    <w:rsid w:val="000D066D"/>
    <w:rsid w:val="000D1A4A"/>
    <w:rsid w:val="000D28B3"/>
    <w:rsid w:val="000D630C"/>
    <w:rsid w:val="000D686A"/>
    <w:rsid w:val="000D6DCC"/>
    <w:rsid w:val="000D7D50"/>
    <w:rsid w:val="000E2BEF"/>
    <w:rsid w:val="000E682C"/>
    <w:rsid w:val="000F00CA"/>
    <w:rsid w:val="000F0667"/>
    <w:rsid w:val="000F1BBD"/>
    <w:rsid w:val="000F2858"/>
    <w:rsid w:val="000F5AEC"/>
    <w:rsid w:val="000F756B"/>
    <w:rsid w:val="001003B1"/>
    <w:rsid w:val="001003BB"/>
    <w:rsid w:val="00101146"/>
    <w:rsid w:val="001012E3"/>
    <w:rsid w:val="00101ECF"/>
    <w:rsid w:val="001032EC"/>
    <w:rsid w:val="001039F6"/>
    <w:rsid w:val="001056FB"/>
    <w:rsid w:val="00113046"/>
    <w:rsid w:val="0011499B"/>
    <w:rsid w:val="001200F4"/>
    <w:rsid w:val="00120B9D"/>
    <w:rsid w:val="00120D08"/>
    <w:rsid w:val="00120E72"/>
    <w:rsid w:val="00127088"/>
    <w:rsid w:val="00127B56"/>
    <w:rsid w:val="00127CD6"/>
    <w:rsid w:val="00130250"/>
    <w:rsid w:val="00130A02"/>
    <w:rsid w:val="001330C7"/>
    <w:rsid w:val="001341AB"/>
    <w:rsid w:val="00137DBE"/>
    <w:rsid w:val="00143997"/>
    <w:rsid w:val="00145054"/>
    <w:rsid w:val="0014543C"/>
    <w:rsid w:val="00146138"/>
    <w:rsid w:val="00151B35"/>
    <w:rsid w:val="0015446F"/>
    <w:rsid w:val="00155088"/>
    <w:rsid w:val="00157DFD"/>
    <w:rsid w:val="00160444"/>
    <w:rsid w:val="001605A0"/>
    <w:rsid w:val="00160907"/>
    <w:rsid w:val="00160FFB"/>
    <w:rsid w:val="00161A4F"/>
    <w:rsid w:val="001632BA"/>
    <w:rsid w:val="0016344F"/>
    <w:rsid w:val="00165C62"/>
    <w:rsid w:val="00167260"/>
    <w:rsid w:val="001675BB"/>
    <w:rsid w:val="00170308"/>
    <w:rsid w:val="00170ED9"/>
    <w:rsid w:val="0017383F"/>
    <w:rsid w:val="00174AC7"/>
    <w:rsid w:val="00175C7E"/>
    <w:rsid w:val="00176A56"/>
    <w:rsid w:val="00182F4A"/>
    <w:rsid w:val="00185918"/>
    <w:rsid w:val="00186343"/>
    <w:rsid w:val="00187B5E"/>
    <w:rsid w:val="00187F80"/>
    <w:rsid w:val="00190948"/>
    <w:rsid w:val="00197E5A"/>
    <w:rsid w:val="001A0BD9"/>
    <w:rsid w:val="001A3BB6"/>
    <w:rsid w:val="001A6DCE"/>
    <w:rsid w:val="001B576D"/>
    <w:rsid w:val="001B7DD7"/>
    <w:rsid w:val="001C0D9B"/>
    <w:rsid w:val="001C0E08"/>
    <w:rsid w:val="001C2977"/>
    <w:rsid w:val="001C36A1"/>
    <w:rsid w:val="001C75F4"/>
    <w:rsid w:val="001D04EF"/>
    <w:rsid w:val="001D27DB"/>
    <w:rsid w:val="001D30B5"/>
    <w:rsid w:val="001D3A2F"/>
    <w:rsid w:val="001D4BF7"/>
    <w:rsid w:val="001D6B09"/>
    <w:rsid w:val="001D7463"/>
    <w:rsid w:val="001E005A"/>
    <w:rsid w:val="001E0190"/>
    <w:rsid w:val="001E2162"/>
    <w:rsid w:val="001E4391"/>
    <w:rsid w:val="001E4C90"/>
    <w:rsid w:val="001E7AD9"/>
    <w:rsid w:val="001F1CAE"/>
    <w:rsid w:val="001F2498"/>
    <w:rsid w:val="001F2D7D"/>
    <w:rsid w:val="001F469F"/>
    <w:rsid w:val="001F4A26"/>
    <w:rsid w:val="001F4A85"/>
    <w:rsid w:val="00200CCE"/>
    <w:rsid w:val="002011A8"/>
    <w:rsid w:val="00202C29"/>
    <w:rsid w:val="00205119"/>
    <w:rsid w:val="00210039"/>
    <w:rsid w:val="00211C12"/>
    <w:rsid w:val="0021227B"/>
    <w:rsid w:val="00214FC8"/>
    <w:rsid w:val="002174D6"/>
    <w:rsid w:val="002178D7"/>
    <w:rsid w:val="00221013"/>
    <w:rsid w:val="0022637A"/>
    <w:rsid w:val="00226A1F"/>
    <w:rsid w:val="00230E1F"/>
    <w:rsid w:val="002325C3"/>
    <w:rsid w:val="00235DFE"/>
    <w:rsid w:val="0023653C"/>
    <w:rsid w:val="00237CDE"/>
    <w:rsid w:val="00237F45"/>
    <w:rsid w:val="00242295"/>
    <w:rsid w:val="002457AB"/>
    <w:rsid w:val="00245A20"/>
    <w:rsid w:val="002470F6"/>
    <w:rsid w:val="00253419"/>
    <w:rsid w:val="00256008"/>
    <w:rsid w:val="002570BE"/>
    <w:rsid w:val="00260249"/>
    <w:rsid w:val="00260B79"/>
    <w:rsid w:val="00261C3B"/>
    <w:rsid w:val="00262720"/>
    <w:rsid w:val="00263FEE"/>
    <w:rsid w:val="002654D9"/>
    <w:rsid w:val="00265F89"/>
    <w:rsid w:val="00266C5C"/>
    <w:rsid w:val="002730C7"/>
    <w:rsid w:val="002747FB"/>
    <w:rsid w:val="00275E47"/>
    <w:rsid w:val="00277E2E"/>
    <w:rsid w:val="002803B5"/>
    <w:rsid w:val="0028116C"/>
    <w:rsid w:val="00282B62"/>
    <w:rsid w:val="00285E04"/>
    <w:rsid w:val="00286ACC"/>
    <w:rsid w:val="00291A69"/>
    <w:rsid w:val="00291D16"/>
    <w:rsid w:val="00292681"/>
    <w:rsid w:val="00295633"/>
    <w:rsid w:val="00295B93"/>
    <w:rsid w:val="00296F44"/>
    <w:rsid w:val="002A5C7C"/>
    <w:rsid w:val="002A67FC"/>
    <w:rsid w:val="002A730D"/>
    <w:rsid w:val="002B1303"/>
    <w:rsid w:val="002B17C8"/>
    <w:rsid w:val="002B1A27"/>
    <w:rsid w:val="002B1F77"/>
    <w:rsid w:val="002B27C7"/>
    <w:rsid w:val="002B37BE"/>
    <w:rsid w:val="002B4638"/>
    <w:rsid w:val="002B5B0E"/>
    <w:rsid w:val="002B6827"/>
    <w:rsid w:val="002B6947"/>
    <w:rsid w:val="002C0207"/>
    <w:rsid w:val="002C1D16"/>
    <w:rsid w:val="002C23FF"/>
    <w:rsid w:val="002C2F01"/>
    <w:rsid w:val="002C2FD5"/>
    <w:rsid w:val="002C3534"/>
    <w:rsid w:val="002C552A"/>
    <w:rsid w:val="002C7104"/>
    <w:rsid w:val="002D0059"/>
    <w:rsid w:val="002D1388"/>
    <w:rsid w:val="002D27F5"/>
    <w:rsid w:val="002D2EC1"/>
    <w:rsid w:val="002D34E7"/>
    <w:rsid w:val="002D4DAF"/>
    <w:rsid w:val="002D701B"/>
    <w:rsid w:val="002E1D44"/>
    <w:rsid w:val="002E2175"/>
    <w:rsid w:val="002E3DC7"/>
    <w:rsid w:val="002E6244"/>
    <w:rsid w:val="002E70DA"/>
    <w:rsid w:val="002E7D76"/>
    <w:rsid w:val="002F2C12"/>
    <w:rsid w:val="002F6B36"/>
    <w:rsid w:val="002F6DAB"/>
    <w:rsid w:val="002F71FF"/>
    <w:rsid w:val="00303DEC"/>
    <w:rsid w:val="00304EE3"/>
    <w:rsid w:val="00306057"/>
    <w:rsid w:val="00310667"/>
    <w:rsid w:val="00312FD3"/>
    <w:rsid w:val="00313080"/>
    <w:rsid w:val="003151BF"/>
    <w:rsid w:val="00320348"/>
    <w:rsid w:val="0032168F"/>
    <w:rsid w:val="003234D1"/>
    <w:rsid w:val="00323AE5"/>
    <w:rsid w:val="0032561D"/>
    <w:rsid w:val="003262CD"/>
    <w:rsid w:val="00327BE3"/>
    <w:rsid w:val="003305BD"/>
    <w:rsid w:val="00331D28"/>
    <w:rsid w:val="00331EA6"/>
    <w:rsid w:val="0033403A"/>
    <w:rsid w:val="00335A9C"/>
    <w:rsid w:val="00335B4B"/>
    <w:rsid w:val="00336230"/>
    <w:rsid w:val="003370AE"/>
    <w:rsid w:val="003406AE"/>
    <w:rsid w:val="003410FA"/>
    <w:rsid w:val="0034137A"/>
    <w:rsid w:val="00342D1F"/>
    <w:rsid w:val="00344B69"/>
    <w:rsid w:val="003464BA"/>
    <w:rsid w:val="00346700"/>
    <w:rsid w:val="0035018C"/>
    <w:rsid w:val="00352509"/>
    <w:rsid w:val="00361091"/>
    <w:rsid w:val="003624F9"/>
    <w:rsid w:val="00362AF4"/>
    <w:rsid w:val="003630C3"/>
    <w:rsid w:val="00367995"/>
    <w:rsid w:val="003709D7"/>
    <w:rsid w:val="00370D5E"/>
    <w:rsid w:val="0037130F"/>
    <w:rsid w:val="00372C4A"/>
    <w:rsid w:val="00373C85"/>
    <w:rsid w:val="00387943"/>
    <w:rsid w:val="00391286"/>
    <w:rsid w:val="003938AB"/>
    <w:rsid w:val="00393E4F"/>
    <w:rsid w:val="00396C86"/>
    <w:rsid w:val="003A1920"/>
    <w:rsid w:val="003A2A5B"/>
    <w:rsid w:val="003A2ED2"/>
    <w:rsid w:val="003A4F5D"/>
    <w:rsid w:val="003A5AD1"/>
    <w:rsid w:val="003A6222"/>
    <w:rsid w:val="003A750E"/>
    <w:rsid w:val="003B5434"/>
    <w:rsid w:val="003B6E4B"/>
    <w:rsid w:val="003B7C01"/>
    <w:rsid w:val="003B7EC7"/>
    <w:rsid w:val="003C03DB"/>
    <w:rsid w:val="003C0DE3"/>
    <w:rsid w:val="003C6116"/>
    <w:rsid w:val="003C66E6"/>
    <w:rsid w:val="003D0740"/>
    <w:rsid w:val="003D1ED8"/>
    <w:rsid w:val="003D482F"/>
    <w:rsid w:val="003D5E34"/>
    <w:rsid w:val="003D6B4C"/>
    <w:rsid w:val="003D73A2"/>
    <w:rsid w:val="003E021C"/>
    <w:rsid w:val="003E03E7"/>
    <w:rsid w:val="003E171C"/>
    <w:rsid w:val="003E230D"/>
    <w:rsid w:val="003E4978"/>
    <w:rsid w:val="003E5C94"/>
    <w:rsid w:val="003E73B2"/>
    <w:rsid w:val="003E78D9"/>
    <w:rsid w:val="003F0B18"/>
    <w:rsid w:val="003F0BA0"/>
    <w:rsid w:val="003F0DCD"/>
    <w:rsid w:val="003F2FA3"/>
    <w:rsid w:val="003F3069"/>
    <w:rsid w:val="003F36BC"/>
    <w:rsid w:val="003F61A6"/>
    <w:rsid w:val="003F75E1"/>
    <w:rsid w:val="0040022A"/>
    <w:rsid w:val="004018DF"/>
    <w:rsid w:val="00402900"/>
    <w:rsid w:val="00405CC5"/>
    <w:rsid w:val="004071CE"/>
    <w:rsid w:val="00407D66"/>
    <w:rsid w:val="00410647"/>
    <w:rsid w:val="004107FD"/>
    <w:rsid w:val="004128D3"/>
    <w:rsid w:val="00416F9B"/>
    <w:rsid w:val="00422981"/>
    <w:rsid w:val="004229F4"/>
    <w:rsid w:val="00422B1A"/>
    <w:rsid w:val="00422FE1"/>
    <w:rsid w:val="00423A02"/>
    <w:rsid w:val="004242EB"/>
    <w:rsid w:val="00424C20"/>
    <w:rsid w:val="00425935"/>
    <w:rsid w:val="00431756"/>
    <w:rsid w:val="00431B01"/>
    <w:rsid w:val="00433790"/>
    <w:rsid w:val="00434CDC"/>
    <w:rsid w:val="00434F1F"/>
    <w:rsid w:val="004374C9"/>
    <w:rsid w:val="00440F1B"/>
    <w:rsid w:val="00441F00"/>
    <w:rsid w:val="00442A93"/>
    <w:rsid w:val="00444D9F"/>
    <w:rsid w:val="00445886"/>
    <w:rsid w:val="00446C0E"/>
    <w:rsid w:val="004502C7"/>
    <w:rsid w:val="004511BA"/>
    <w:rsid w:val="00453FFA"/>
    <w:rsid w:val="004563E6"/>
    <w:rsid w:val="0046025D"/>
    <w:rsid w:val="00461F58"/>
    <w:rsid w:val="00462DBD"/>
    <w:rsid w:val="00465B5B"/>
    <w:rsid w:val="00471156"/>
    <w:rsid w:val="004717B3"/>
    <w:rsid w:val="00472179"/>
    <w:rsid w:val="004723BB"/>
    <w:rsid w:val="00477A9B"/>
    <w:rsid w:val="004819C1"/>
    <w:rsid w:val="0048239F"/>
    <w:rsid w:val="004824BB"/>
    <w:rsid w:val="00482E6A"/>
    <w:rsid w:val="00486220"/>
    <w:rsid w:val="0049043A"/>
    <w:rsid w:val="004910E6"/>
    <w:rsid w:val="00491AB5"/>
    <w:rsid w:val="00492934"/>
    <w:rsid w:val="004941A8"/>
    <w:rsid w:val="00495485"/>
    <w:rsid w:val="004A0609"/>
    <w:rsid w:val="004A1540"/>
    <w:rsid w:val="004A2DF1"/>
    <w:rsid w:val="004A3990"/>
    <w:rsid w:val="004A3D25"/>
    <w:rsid w:val="004A6AC5"/>
    <w:rsid w:val="004B3829"/>
    <w:rsid w:val="004B38E1"/>
    <w:rsid w:val="004B658C"/>
    <w:rsid w:val="004B7A23"/>
    <w:rsid w:val="004C0E90"/>
    <w:rsid w:val="004C2D9B"/>
    <w:rsid w:val="004C38CF"/>
    <w:rsid w:val="004C3C84"/>
    <w:rsid w:val="004C4178"/>
    <w:rsid w:val="004C5B4D"/>
    <w:rsid w:val="004D0FB7"/>
    <w:rsid w:val="004D1D04"/>
    <w:rsid w:val="004D322C"/>
    <w:rsid w:val="004D59DF"/>
    <w:rsid w:val="004D6D01"/>
    <w:rsid w:val="004D71A1"/>
    <w:rsid w:val="004E34F8"/>
    <w:rsid w:val="004E5504"/>
    <w:rsid w:val="004E699D"/>
    <w:rsid w:val="004E7146"/>
    <w:rsid w:val="004F0106"/>
    <w:rsid w:val="004F2440"/>
    <w:rsid w:val="004F461F"/>
    <w:rsid w:val="004F5643"/>
    <w:rsid w:val="004F60F4"/>
    <w:rsid w:val="004F61DC"/>
    <w:rsid w:val="004F67BA"/>
    <w:rsid w:val="005004DB"/>
    <w:rsid w:val="005017FB"/>
    <w:rsid w:val="00501CD5"/>
    <w:rsid w:val="005022C4"/>
    <w:rsid w:val="00503742"/>
    <w:rsid w:val="005039F1"/>
    <w:rsid w:val="005052A7"/>
    <w:rsid w:val="00505BF8"/>
    <w:rsid w:val="00505F81"/>
    <w:rsid w:val="00506345"/>
    <w:rsid w:val="0050634C"/>
    <w:rsid w:val="00507411"/>
    <w:rsid w:val="00511FFB"/>
    <w:rsid w:val="005124C8"/>
    <w:rsid w:val="00512741"/>
    <w:rsid w:val="00512A87"/>
    <w:rsid w:val="0051448E"/>
    <w:rsid w:val="00515480"/>
    <w:rsid w:val="00516261"/>
    <w:rsid w:val="005165E8"/>
    <w:rsid w:val="00520393"/>
    <w:rsid w:val="00521F38"/>
    <w:rsid w:val="005224CB"/>
    <w:rsid w:val="0052382E"/>
    <w:rsid w:val="00523D56"/>
    <w:rsid w:val="00527045"/>
    <w:rsid w:val="005272A8"/>
    <w:rsid w:val="005325DA"/>
    <w:rsid w:val="00533577"/>
    <w:rsid w:val="005350EB"/>
    <w:rsid w:val="005351CB"/>
    <w:rsid w:val="00535BBD"/>
    <w:rsid w:val="005363D8"/>
    <w:rsid w:val="00542089"/>
    <w:rsid w:val="005420E5"/>
    <w:rsid w:val="005436EB"/>
    <w:rsid w:val="00544D67"/>
    <w:rsid w:val="00545677"/>
    <w:rsid w:val="0054733A"/>
    <w:rsid w:val="00550B41"/>
    <w:rsid w:val="0055184B"/>
    <w:rsid w:val="00553A2F"/>
    <w:rsid w:val="00553BBC"/>
    <w:rsid w:val="00553E4C"/>
    <w:rsid w:val="005547B8"/>
    <w:rsid w:val="00554E56"/>
    <w:rsid w:val="0055540F"/>
    <w:rsid w:val="00556A2B"/>
    <w:rsid w:val="005600BC"/>
    <w:rsid w:val="0056122C"/>
    <w:rsid w:val="00562356"/>
    <w:rsid w:val="0056295F"/>
    <w:rsid w:val="00564577"/>
    <w:rsid w:val="00566118"/>
    <w:rsid w:val="005665B8"/>
    <w:rsid w:val="00571233"/>
    <w:rsid w:val="0057340C"/>
    <w:rsid w:val="005742A1"/>
    <w:rsid w:val="005757EB"/>
    <w:rsid w:val="00580B5E"/>
    <w:rsid w:val="00584426"/>
    <w:rsid w:val="005850AF"/>
    <w:rsid w:val="005864F7"/>
    <w:rsid w:val="0059426F"/>
    <w:rsid w:val="00595D7C"/>
    <w:rsid w:val="00595D9A"/>
    <w:rsid w:val="00596E6B"/>
    <w:rsid w:val="00597FC5"/>
    <w:rsid w:val="005A0394"/>
    <w:rsid w:val="005A0F9E"/>
    <w:rsid w:val="005A1E5E"/>
    <w:rsid w:val="005A2CCB"/>
    <w:rsid w:val="005A3F56"/>
    <w:rsid w:val="005A44BF"/>
    <w:rsid w:val="005A5360"/>
    <w:rsid w:val="005A5BDB"/>
    <w:rsid w:val="005A5F78"/>
    <w:rsid w:val="005B13E0"/>
    <w:rsid w:val="005B1584"/>
    <w:rsid w:val="005B24BF"/>
    <w:rsid w:val="005B2AFC"/>
    <w:rsid w:val="005B4EFB"/>
    <w:rsid w:val="005B6399"/>
    <w:rsid w:val="005C41C4"/>
    <w:rsid w:val="005C4DAC"/>
    <w:rsid w:val="005C64A3"/>
    <w:rsid w:val="005D2557"/>
    <w:rsid w:val="005D28A8"/>
    <w:rsid w:val="005D2F19"/>
    <w:rsid w:val="005D38E6"/>
    <w:rsid w:val="005D3B1F"/>
    <w:rsid w:val="005D72F9"/>
    <w:rsid w:val="005D77E7"/>
    <w:rsid w:val="005E0579"/>
    <w:rsid w:val="005E1135"/>
    <w:rsid w:val="005E3927"/>
    <w:rsid w:val="005E3BD2"/>
    <w:rsid w:val="005E43AD"/>
    <w:rsid w:val="005E5470"/>
    <w:rsid w:val="005E6A06"/>
    <w:rsid w:val="005E72BE"/>
    <w:rsid w:val="005F2243"/>
    <w:rsid w:val="005F22CF"/>
    <w:rsid w:val="005F29BC"/>
    <w:rsid w:val="005F42B9"/>
    <w:rsid w:val="005F4362"/>
    <w:rsid w:val="005F5013"/>
    <w:rsid w:val="0060083F"/>
    <w:rsid w:val="00601036"/>
    <w:rsid w:val="00602323"/>
    <w:rsid w:val="00603CDB"/>
    <w:rsid w:val="00606605"/>
    <w:rsid w:val="0060695D"/>
    <w:rsid w:val="00610832"/>
    <w:rsid w:val="006113CF"/>
    <w:rsid w:val="00612E33"/>
    <w:rsid w:val="00613736"/>
    <w:rsid w:val="00613B93"/>
    <w:rsid w:val="00614EEB"/>
    <w:rsid w:val="00620028"/>
    <w:rsid w:val="006204A2"/>
    <w:rsid w:val="00620596"/>
    <w:rsid w:val="006214F4"/>
    <w:rsid w:val="0062227E"/>
    <w:rsid w:val="00623780"/>
    <w:rsid w:val="00625310"/>
    <w:rsid w:val="00626B9D"/>
    <w:rsid w:val="00632C89"/>
    <w:rsid w:val="00632DA0"/>
    <w:rsid w:val="00633521"/>
    <w:rsid w:val="00634B48"/>
    <w:rsid w:val="006413D7"/>
    <w:rsid w:val="00644B7A"/>
    <w:rsid w:val="00645581"/>
    <w:rsid w:val="00645CBD"/>
    <w:rsid w:val="00646BD6"/>
    <w:rsid w:val="006472FC"/>
    <w:rsid w:val="00647CF8"/>
    <w:rsid w:val="00651079"/>
    <w:rsid w:val="00652FD0"/>
    <w:rsid w:val="00653840"/>
    <w:rsid w:val="006544D0"/>
    <w:rsid w:val="00655810"/>
    <w:rsid w:val="0066337E"/>
    <w:rsid w:val="00665C39"/>
    <w:rsid w:val="006678AD"/>
    <w:rsid w:val="0067183F"/>
    <w:rsid w:val="00672A14"/>
    <w:rsid w:val="00673CE0"/>
    <w:rsid w:val="006750E9"/>
    <w:rsid w:val="006814B5"/>
    <w:rsid w:val="006820C6"/>
    <w:rsid w:val="006820F1"/>
    <w:rsid w:val="00682A5D"/>
    <w:rsid w:val="00683612"/>
    <w:rsid w:val="00684B31"/>
    <w:rsid w:val="0069112E"/>
    <w:rsid w:val="006926ED"/>
    <w:rsid w:val="00693E61"/>
    <w:rsid w:val="00696911"/>
    <w:rsid w:val="00696F90"/>
    <w:rsid w:val="006972C5"/>
    <w:rsid w:val="006A0E37"/>
    <w:rsid w:val="006A1ACE"/>
    <w:rsid w:val="006A3589"/>
    <w:rsid w:val="006A4049"/>
    <w:rsid w:val="006A4AA9"/>
    <w:rsid w:val="006A64D3"/>
    <w:rsid w:val="006A66F2"/>
    <w:rsid w:val="006A6B2F"/>
    <w:rsid w:val="006B0B01"/>
    <w:rsid w:val="006B30FF"/>
    <w:rsid w:val="006B36D6"/>
    <w:rsid w:val="006B4560"/>
    <w:rsid w:val="006B5B3B"/>
    <w:rsid w:val="006B69FF"/>
    <w:rsid w:val="006C1387"/>
    <w:rsid w:val="006C37EC"/>
    <w:rsid w:val="006C4799"/>
    <w:rsid w:val="006C5A08"/>
    <w:rsid w:val="006C6BF6"/>
    <w:rsid w:val="006D02D4"/>
    <w:rsid w:val="006D38F8"/>
    <w:rsid w:val="006D3F11"/>
    <w:rsid w:val="006D5781"/>
    <w:rsid w:val="006D5CC2"/>
    <w:rsid w:val="006D7477"/>
    <w:rsid w:val="006E0C50"/>
    <w:rsid w:val="006E18E3"/>
    <w:rsid w:val="006E19D1"/>
    <w:rsid w:val="006E50E5"/>
    <w:rsid w:val="006E7ACA"/>
    <w:rsid w:val="006F1F97"/>
    <w:rsid w:val="006F68E6"/>
    <w:rsid w:val="006F6CF2"/>
    <w:rsid w:val="006F706D"/>
    <w:rsid w:val="006F75B2"/>
    <w:rsid w:val="00701067"/>
    <w:rsid w:val="0070189C"/>
    <w:rsid w:val="007025C1"/>
    <w:rsid w:val="00702BCB"/>
    <w:rsid w:val="00702F55"/>
    <w:rsid w:val="00704AE8"/>
    <w:rsid w:val="007100C1"/>
    <w:rsid w:val="00710FCC"/>
    <w:rsid w:val="0071153F"/>
    <w:rsid w:val="007123B2"/>
    <w:rsid w:val="007135D0"/>
    <w:rsid w:val="00713849"/>
    <w:rsid w:val="00717D72"/>
    <w:rsid w:val="007203A0"/>
    <w:rsid w:val="007241C4"/>
    <w:rsid w:val="007248EC"/>
    <w:rsid w:val="007268EF"/>
    <w:rsid w:val="007273F6"/>
    <w:rsid w:val="00730E81"/>
    <w:rsid w:val="00732BEF"/>
    <w:rsid w:val="00733148"/>
    <w:rsid w:val="00733D77"/>
    <w:rsid w:val="0073435F"/>
    <w:rsid w:val="00734C7F"/>
    <w:rsid w:val="007351BA"/>
    <w:rsid w:val="00735924"/>
    <w:rsid w:val="00740FB3"/>
    <w:rsid w:val="007416DF"/>
    <w:rsid w:val="00742899"/>
    <w:rsid w:val="00745A3B"/>
    <w:rsid w:val="007503D5"/>
    <w:rsid w:val="00754A60"/>
    <w:rsid w:val="0075534C"/>
    <w:rsid w:val="007563D7"/>
    <w:rsid w:val="00756D65"/>
    <w:rsid w:val="00760BD4"/>
    <w:rsid w:val="00760D13"/>
    <w:rsid w:val="007619E8"/>
    <w:rsid w:val="00761E00"/>
    <w:rsid w:val="0076678A"/>
    <w:rsid w:val="00766F7F"/>
    <w:rsid w:val="007675CF"/>
    <w:rsid w:val="007701A2"/>
    <w:rsid w:val="00771A5A"/>
    <w:rsid w:val="0077310B"/>
    <w:rsid w:val="00773A38"/>
    <w:rsid w:val="007745F0"/>
    <w:rsid w:val="00782C08"/>
    <w:rsid w:val="00790879"/>
    <w:rsid w:val="00792D5D"/>
    <w:rsid w:val="00793C2E"/>
    <w:rsid w:val="007949B8"/>
    <w:rsid w:val="007958CB"/>
    <w:rsid w:val="007970BF"/>
    <w:rsid w:val="007A17EB"/>
    <w:rsid w:val="007A2FAD"/>
    <w:rsid w:val="007A78DB"/>
    <w:rsid w:val="007A7A2D"/>
    <w:rsid w:val="007B0622"/>
    <w:rsid w:val="007B5DA1"/>
    <w:rsid w:val="007C01B3"/>
    <w:rsid w:val="007C1063"/>
    <w:rsid w:val="007C2900"/>
    <w:rsid w:val="007C58E4"/>
    <w:rsid w:val="007C6BAF"/>
    <w:rsid w:val="007C6C00"/>
    <w:rsid w:val="007D0948"/>
    <w:rsid w:val="007D2C58"/>
    <w:rsid w:val="007D36EC"/>
    <w:rsid w:val="007D3B93"/>
    <w:rsid w:val="007D527B"/>
    <w:rsid w:val="007D55AB"/>
    <w:rsid w:val="007D656B"/>
    <w:rsid w:val="007D7AB7"/>
    <w:rsid w:val="007E2F60"/>
    <w:rsid w:val="007E33F0"/>
    <w:rsid w:val="007E3E61"/>
    <w:rsid w:val="007E4820"/>
    <w:rsid w:val="007E4C45"/>
    <w:rsid w:val="007E57A5"/>
    <w:rsid w:val="007F06C2"/>
    <w:rsid w:val="007F10C0"/>
    <w:rsid w:val="007F1DC2"/>
    <w:rsid w:val="007F268E"/>
    <w:rsid w:val="007F46CE"/>
    <w:rsid w:val="007F5615"/>
    <w:rsid w:val="007F5F80"/>
    <w:rsid w:val="007F617B"/>
    <w:rsid w:val="007F6426"/>
    <w:rsid w:val="007F7DEB"/>
    <w:rsid w:val="00800BAC"/>
    <w:rsid w:val="00802842"/>
    <w:rsid w:val="00802927"/>
    <w:rsid w:val="00802CF9"/>
    <w:rsid w:val="0080371C"/>
    <w:rsid w:val="008040A6"/>
    <w:rsid w:val="008048FD"/>
    <w:rsid w:val="00804A41"/>
    <w:rsid w:val="008055C1"/>
    <w:rsid w:val="00805E2E"/>
    <w:rsid w:val="00807D2C"/>
    <w:rsid w:val="00811A83"/>
    <w:rsid w:val="00812731"/>
    <w:rsid w:val="00814149"/>
    <w:rsid w:val="00814581"/>
    <w:rsid w:val="008145ED"/>
    <w:rsid w:val="00817038"/>
    <w:rsid w:val="008203ED"/>
    <w:rsid w:val="00820B78"/>
    <w:rsid w:val="00824D8E"/>
    <w:rsid w:val="008260A2"/>
    <w:rsid w:val="00827475"/>
    <w:rsid w:val="008349B9"/>
    <w:rsid w:val="008349D2"/>
    <w:rsid w:val="00834FEB"/>
    <w:rsid w:val="008408D6"/>
    <w:rsid w:val="00840EB3"/>
    <w:rsid w:val="00842C7F"/>
    <w:rsid w:val="0084388E"/>
    <w:rsid w:val="00844FC4"/>
    <w:rsid w:val="0084541F"/>
    <w:rsid w:val="00846743"/>
    <w:rsid w:val="00847D77"/>
    <w:rsid w:val="008506A2"/>
    <w:rsid w:val="00851427"/>
    <w:rsid w:val="008523C1"/>
    <w:rsid w:val="00853B3B"/>
    <w:rsid w:val="008540B5"/>
    <w:rsid w:val="00854119"/>
    <w:rsid w:val="00855B81"/>
    <w:rsid w:val="00856311"/>
    <w:rsid w:val="00856BFF"/>
    <w:rsid w:val="00856F6D"/>
    <w:rsid w:val="008606BB"/>
    <w:rsid w:val="00862F13"/>
    <w:rsid w:val="00863F21"/>
    <w:rsid w:val="008670DD"/>
    <w:rsid w:val="00867428"/>
    <w:rsid w:val="00871636"/>
    <w:rsid w:val="00871BD5"/>
    <w:rsid w:val="00872897"/>
    <w:rsid w:val="00872E8C"/>
    <w:rsid w:val="00873345"/>
    <w:rsid w:val="00880961"/>
    <w:rsid w:val="00881D0F"/>
    <w:rsid w:val="00882920"/>
    <w:rsid w:val="00882BAD"/>
    <w:rsid w:val="00883028"/>
    <w:rsid w:val="00883145"/>
    <w:rsid w:val="008874EB"/>
    <w:rsid w:val="00887924"/>
    <w:rsid w:val="00887965"/>
    <w:rsid w:val="008901A0"/>
    <w:rsid w:val="00891116"/>
    <w:rsid w:val="00891E29"/>
    <w:rsid w:val="0089375D"/>
    <w:rsid w:val="00895946"/>
    <w:rsid w:val="00896614"/>
    <w:rsid w:val="0089722E"/>
    <w:rsid w:val="008A0FAE"/>
    <w:rsid w:val="008A13A4"/>
    <w:rsid w:val="008A3694"/>
    <w:rsid w:val="008A4FBE"/>
    <w:rsid w:val="008A7A49"/>
    <w:rsid w:val="008B0099"/>
    <w:rsid w:val="008B35DC"/>
    <w:rsid w:val="008B3A6C"/>
    <w:rsid w:val="008B461A"/>
    <w:rsid w:val="008B7401"/>
    <w:rsid w:val="008B765A"/>
    <w:rsid w:val="008C068F"/>
    <w:rsid w:val="008C0B11"/>
    <w:rsid w:val="008C2828"/>
    <w:rsid w:val="008C3C65"/>
    <w:rsid w:val="008C4FA1"/>
    <w:rsid w:val="008D0DC5"/>
    <w:rsid w:val="008D1184"/>
    <w:rsid w:val="008D5321"/>
    <w:rsid w:val="008D5C61"/>
    <w:rsid w:val="008E0B80"/>
    <w:rsid w:val="008E1976"/>
    <w:rsid w:val="008E2BD6"/>
    <w:rsid w:val="008E402A"/>
    <w:rsid w:val="008E52D0"/>
    <w:rsid w:val="008E5DE4"/>
    <w:rsid w:val="008F368E"/>
    <w:rsid w:val="008F4603"/>
    <w:rsid w:val="008F5ABF"/>
    <w:rsid w:val="008F6138"/>
    <w:rsid w:val="008F6D23"/>
    <w:rsid w:val="009007AB"/>
    <w:rsid w:val="00900DA6"/>
    <w:rsid w:val="009025F2"/>
    <w:rsid w:val="009042B3"/>
    <w:rsid w:val="009046BB"/>
    <w:rsid w:val="00906278"/>
    <w:rsid w:val="00906395"/>
    <w:rsid w:val="00907D60"/>
    <w:rsid w:val="009131FE"/>
    <w:rsid w:val="009133D4"/>
    <w:rsid w:val="00915B86"/>
    <w:rsid w:val="00920C20"/>
    <w:rsid w:val="00923F5A"/>
    <w:rsid w:val="00924748"/>
    <w:rsid w:val="009256EC"/>
    <w:rsid w:val="00926C52"/>
    <w:rsid w:val="00927B0C"/>
    <w:rsid w:val="0093094C"/>
    <w:rsid w:val="00931B51"/>
    <w:rsid w:val="009328AE"/>
    <w:rsid w:val="00935E0D"/>
    <w:rsid w:val="009407E6"/>
    <w:rsid w:val="00940D96"/>
    <w:rsid w:val="0094275D"/>
    <w:rsid w:val="009431F4"/>
    <w:rsid w:val="00943474"/>
    <w:rsid w:val="00943BAC"/>
    <w:rsid w:val="009446B2"/>
    <w:rsid w:val="00944D99"/>
    <w:rsid w:val="009456C0"/>
    <w:rsid w:val="00945A1A"/>
    <w:rsid w:val="00947213"/>
    <w:rsid w:val="00950154"/>
    <w:rsid w:val="00952F04"/>
    <w:rsid w:val="00953793"/>
    <w:rsid w:val="0095381D"/>
    <w:rsid w:val="009542CF"/>
    <w:rsid w:val="00955797"/>
    <w:rsid w:val="00956D25"/>
    <w:rsid w:val="00957848"/>
    <w:rsid w:val="00957F20"/>
    <w:rsid w:val="00961434"/>
    <w:rsid w:val="00962ABF"/>
    <w:rsid w:val="00962B19"/>
    <w:rsid w:val="00965026"/>
    <w:rsid w:val="0096616A"/>
    <w:rsid w:val="0096730A"/>
    <w:rsid w:val="009674ED"/>
    <w:rsid w:val="0097112C"/>
    <w:rsid w:val="00972D24"/>
    <w:rsid w:val="00975352"/>
    <w:rsid w:val="009805C2"/>
    <w:rsid w:val="00980D36"/>
    <w:rsid w:val="009814EC"/>
    <w:rsid w:val="009820B6"/>
    <w:rsid w:val="009820EA"/>
    <w:rsid w:val="00985690"/>
    <w:rsid w:val="009871C2"/>
    <w:rsid w:val="00990109"/>
    <w:rsid w:val="009906CF"/>
    <w:rsid w:val="00994E45"/>
    <w:rsid w:val="00997DC1"/>
    <w:rsid w:val="009A2017"/>
    <w:rsid w:val="009A360F"/>
    <w:rsid w:val="009A372B"/>
    <w:rsid w:val="009A4101"/>
    <w:rsid w:val="009A458C"/>
    <w:rsid w:val="009A4C72"/>
    <w:rsid w:val="009A5194"/>
    <w:rsid w:val="009A5B5E"/>
    <w:rsid w:val="009A5F6C"/>
    <w:rsid w:val="009B18A2"/>
    <w:rsid w:val="009B1E65"/>
    <w:rsid w:val="009B241E"/>
    <w:rsid w:val="009B249E"/>
    <w:rsid w:val="009B2C8C"/>
    <w:rsid w:val="009B30AF"/>
    <w:rsid w:val="009B4C8E"/>
    <w:rsid w:val="009B74BD"/>
    <w:rsid w:val="009C14FF"/>
    <w:rsid w:val="009C17F5"/>
    <w:rsid w:val="009C47E4"/>
    <w:rsid w:val="009D10D3"/>
    <w:rsid w:val="009D1168"/>
    <w:rsid w:val="009D6201"/>
    <w:rsid w:val="009E0037"/>
    <w:rsid w:val="009E2323"/>
    <w:rsid w:val="009E4863"/>
    <w:rsid w:val="009E490B"/>
    <w:rsid w:val="009F4397"/>
    <w:rsid w:val="009F5D92"/>
    <w:rsid w:val="009F5F55"/>
    <w:rsid w:val="009F712D"/>
    <w:rsid w:val="009F7B8E"/>
    <w:rsid w:val="009F7E2C"/>
    <w:rsid w:val="00A01117"/>
    <w:rsid w:val="00A0420A"/>
    <w:rsid w:val="00A0462E"/>
    <w:rsid w:val="00A05AC7"/>
    <w:rsid w:val="00A117A5"/>
    <w:rsid w:val="00A11CA2"/>
    <w:rsid w:val="00A13E44"/>
    <w:rsid w:val="00A13F9E"/>
    <w:rsid w:val="00A141B8"/>
    <w:rsid w:val="00A14688"/>
    <w:rsid w:val="00A15ACA"/>
    <w:rsid w:val="00A16AD7"/>
    <w:rsid w:val="00A17294"/>
    <w:rsid w:val="00A215A6"/>
    <w:rsid w:val="00A23A6A"/>
    <w:rsid w:val="00A2474E"/>
    <w:rsid w:val="00A265FA"/>
    <w:rsid w:val="00A26E1C"/>
    <w:rsid w:val="00A278C3"/>
    <w:rsid w:val="00A30F5B"/>
    <w:rsid w:val="00A32398"/>
    <w:rsid w:val="00A346F9"/>
    <w:rsid w:val="00A349F1"/>
    <w:rsid w:val="00A35CE0"/>
    <w:rsid w:val="00A36005"/>
    <w:rsid w:val="00A37780"/>
    <w:rsid w:val="00A4263A"/>
    <w:rsid w:val="00A44CE7"/>
    <w:rsid w:val="00A453D8"/>
    <w:rsid w:val="00A46E69"/>
    <w:rsid w:val="00A47392"/>
    <w:rsid w:val="00A51E1D"/>
    <w:rsid w:val="00A54A79"/>
    <w:rsid w:val="00A55F35"/>
    <w:rsid w:val="00A561A6"/>
    <w:rsid w:val="00A56A80"/>
    <w:rsid w:val="00A57824"/>
    <w:rsid w:val="00A60F70"/>
    <w:rsid w:val="00A61460"/>
    <w:rsid w:val="00A71985"/>
    <w:rsid w:val="00A72080"/>
    <w:rsid w:val="00A7243C"/>
    <w:rsid w:val="00A73551"/>
    <w:rsid w:val="00A742B9"/>
    <w:rsid w:val="00A7435D"/>
    <w:rsid w:val="00A7458B"/>
    <w:rsid w:val="00A77F94"/>
    <w:rsid w:val="00A80C67"/>
    <w:rsid w:val="00A81C10"/>
    <w:rsid w:val="00A84D74"/>
    <w:rsid w:val="00A865D9"/>
    <w:rsid w:val="00A90099"/>
    <w:rsid w:val="00A90176"/>
    <w:rsid w:val="00A910C2"/>
    <w:rsid w:val="00A916D0"/>
    <w:rsid w:val="00A93785"/>
    <w:rsid w:val="00A94231"/>
    <w:rsid w:val="00A94AF3"/>
    <w:rsid w:val="00A95F36"/>
    <w:rsid w:val="00A96AA4"/>
    <w:rsid w:val="00AA1732"/>
    <w:rsid w:val="00AA2403"/>
    <w:rsid w:val="00AA3AB7"/>
    <w:rsid w:val="00AA3D22"/>
    <w:rsid w:val="00AB2998"/>
    <w:rsid w:val="00AB3851"/>
    <w:rsid w:val="00AB416A"/>
    <w:rsid w:val="00AB42D8"/>
    <w:rsid w:val="00AB4663"/>
    <w:rsid w:val="00AB713A"/>
    <w:rsid w:val="00AB730D"/>
    <w:rsid w:val="00AB7B1A"/>
    <w:rsid w:val="00AC0F2A"/>
    <w:rsid w:val="00AC18B8"/>
    <w:rsid w:val="00AC46D7"/>
    <w:rsid w:val="00AC49F3"/>
    <w:rsid w:val="00AC4D6B"/>
    <w:rsid w:val="00AC55DC"/>
    <w:rsid w:val="00AC62B7"/>
    <w:rsid w:val="00AC7118"/>
    <w:rsid w:val="00AC71C4"/>
    <w:rsid w:val="00AC72CA"/>
    <w:rsid w:val="00AD1F3A"/>
    <w:rsid w:val="00AD32BD"/>
    <w:rsid w:val="00AD3EB4"/>
    <w:rsid w:val="00AD477E"/>
    <w:rsid w:val="00AD526C"/>
    <w:rsid w:val="00AD54AE"/>
    <w:rsid w:val="00AD5E4B"/>
    <w:rsid w:val="00AD6DAE"/>
    <w:rsid w:val="00AD78DC"/>
    <w:rsid w:val="00AD7CDA"/>
    <w:rsid w:val="00AE08DC"/>
    <w:rsid w:val="00AE2581"/>
    <w:rsid w:val="00AE2B74"/>
    <w:rsid w:val="00AE4110"/>
    <w:rsid w:val="00AE460D"/>
    <w:rsid w:val="00AF0A00"/>
    <w:rsid w:val="00AF1AC9"/>
    <w:rsid w:val="00AF2510"/>
    <w:rsid w:val="00AF6F72"/>
    <w:rsid w:val="00B0328D"/>
    <w:rsid w:val="00B035E7"/>
    <w:rsid w:val="00B03F3F"/>
    <w:rsid w:val="00B0415B"/>
    <w:rsid w:val="00B059DC"/>
    <w:rsid w:val="00B05CBE"/>
    <w:rsid w:val="00B05D02"/>
    <w:rsid w:val="00B067F7"/>
    <w:rsid w:val="00B10782"/>
    <w:rsid w:val="00B11529"/>
    <w:rsid w:val="00B120EE"/>
    <w:rsid w:val="00B123B1"/>
    <w:rsid w:val="00B12B76"/>
    <w:rsid w:val="00B13EA2"/>
    <w:rsid w:val="00B148BD"/>
    <w:rsid w:val="00B20C7E"/>
    <w:rsid w:val="00B23B20"/>
    <w:rsid w:val="00B2744A"/>
    <w:rsid w:val="00B27AF5"/>
    <w:rsid w:val="00B3696F"/>
    <w:rsid w:val="00B406BD"/>
    <w:rsid w:val="00B44395"/>
    <w:rsid w:val="00B45D8F"/>
    <w:rsid w:val="00B4650E"/>
    <w:rsid w:val="00B469A1"/>
    <w:rsid w:val="00B517DC"/>
    <w:rsid w:val="00B56FAF"/>
    <w:rsid w:val="00B604E9"/>
    <w:rsid w:val="00B613A9"/>
    <w:rsid w:val="00B61584"/>
    <w:rsid w:val="00B61E93"/>
    <w:rsid w:val="00B621EE"/>
    <w:rsid w:val="00B632D6"/>
    <w:rsid w:val="00B63A35"/>
    <w:rsid w:val="00B6466D"/>
    <w:rsid w:val="00B64EFD"/>
    <w:rsid w:val="00B65AE7"/>
    <w:rsid w:val="00B73565"/>
    <w:rsid w:val="00B75EEB"/>
    <w:rsid w:val="00B778EB"/>
    <w:rsid w:val="00B837F1"/>
    <w:rsid w:val="00B83A43"/>
    <w:rsid w:val="00B83E95"/>
    <w:rsid w:val="00B860C3"/>
    <w:rsid w:val="00B87EAB"/>
    <w:rsid w:val="00B9195F"/>
    <w:rsid w:val="00B93BD7"/>
    <w:rsid w:val="00B93D28"/>
    <w:rsid w:val="00B94D46"/>
    <w:rsid w:val="00B95311"/>
    <w:rsid w:val="00B9538E"/>
    <w:rsid w:val="00B95569"/>
    <w:rsid w:val="00B9610E"/>
    <w:rsid w:val="00B97599"/>
    <w:rsid w:val="00B9776C"/>
    <w:rsid w:val="00B97F10"/>
    <w:rsid w:val="00BA246D"/>
    <w:rsid w:val="00BA3CE0"/>
    <w:rsid w:val="00BA44A4"/>
    <w:rsid w:val="00BA5862"/>
    <w:rsid w:val="00BA6A8F"/>
    <w:rsid w:val="00BA6D43"/>
    <w:rsid w:val="00BA6D4B"/>
    <w:rsid w:val="00BA7D23"/>
    <w:rsid w:val="00BB16AC"/>
    <w:rsid w:val="00BB2391"/>
    <w:rsid w:val="00BB45DA"/>
    <w:rsid w:val="00BB4870"/>
    <w:rsid w:val="00BB4A17"/>
    <w:rsid w:val="00BB70B1"/>
    <w:rsid w:val="00BB714E"/>
    <w:rsid w:val="00BB74D7"/>
    <w:rsid w:val="00BB7AF8"/>
    <w:rsid w:val="00BC01AE"/>
    <w:rsid w:val="00BC1529"/>
    <w:rsid w:val="00BC37D6"/>
    <w:rsid w:val="00BC3D34"/>
    <w:rsid w:val="00BC3D3A"/>
    <w:rsid w:val="00BC3DC0"/>
    <w:rsid w:val="00BC451B"/>
    <w:rsid w:val="00BC596B"/>
    <w:rsid w:val="00BC5EC7"/>
    <w:rsid w:val="00BC713E"/>
    <w:rsid w:val="00BC7C4E"/>
    <w:rsid w:val="00BD0143"/>
    <w:rsid w:val="00BD07A8"/>
    <w:rsid w:val="00BD0C1B"/>
    <w:rsid w:val="00BD2533"/>
    <w:rsid w:val="00BD446C"/>
    <w:rsid w:val="00BD6093"/>
    <w:rsid w:val="00BE07D9"/>
    <w:rsid w:val="00BE20BC"/>
    <w:rsid w:val="00BE23DC"/>
    <w:rsid w:val="00BE3744"/>
    <w:rsid w:val="00BE49DA"/>
    <w:rsid w:val="00BE5FDD"/>
    <w:rsid w:val="00BE74EB"/>
    <w:rsid w:val="00BF1F1E"/>
    <w:rsid w:val="00BF23BC"/>
    <w:rsid w:val="00BF4859"/>
    <w:rsid w:val="00BF5549"/>
    <w:rsid w:val="00BF5F42"/>
    <w:rsid w:val="00BF78A9"/>
    <w:rsid w:val="00C00EEB"/>
    <w:rsid w:val="00C01876"/>
    <w:rsid w:val="00C0449F"/>
    <w:rsid w:val="00C045EB"/>
    <w:rsid w:val="00C04FF6"/>
    <w:rsid w:val="00C05849"/>
    <w:rsid w:val="00C1113B"/>
    <w:rsid w:val="00C11241"/>
    <w:rsid w:val="00C1257A"/>
    <w:rsid w:val="00C12C95"/>
    <w:rsid w:val="00C12E49"/>
    <w:rsid w:val="00C1366F"/>
    <w:rsid w:val="00C13B6B"/>
    <w:rsid w:val="00C16FF7"/>
    <w:rsid w:val="00C17C6B"/>
    <w:rsid w:val="00C21E95"/>
    <w:rsid w:val="00C261D6"/>
    <w:rsid w:val="00C27F10"/>
    <w:rsid w:val="00C32BA5"/>
    <w:rsid w:val="00C33A65"/>
    <w:rsid w:val="00C34172"/>
    <w:rsid w:val="00C356CB"/>
    <w:rsid w:val="00C41453"/>
    <w:rsid w:val="00C41EAE"/>
    <w:rsid w:val="00C4299B"/>
    <w:rsid w:val="00C43802"/>
    <w:rsid w:val="00C43FFA"/>
    <w:rsid w:val="00C44560"/>
    <w:rsid w:val="00C47595"/>
    <w:rsid w:val="00C5038D"/>
    <w:rsid w:val="00C50DF1"/>
    <w:rsid w:val="00C50ECA"/>
    <w:rsid w:val="00C52E17"/>
    <w:rsid w:val="00C5614D"/>
    <w:rsid w:val="00C57C1B"/>
    <w:rsid w:val="00C62C74"/>
    <w:rsid w:val="00C62D8A"/>
    <w:rsid w:val="00C659EE"/>
    <w:rsid w:val="00C66A0C"/>
    <w:rsid w:val="00C71B57"/>
    <w:rsid w:val="00C7223D"/>
    <w:rsid w:val="00C73CD9"/>
    <w:rsid w:val="00C7453B"/>
    <w:rsid w:val="00C75E8D"/>
    <w:rsid w:val="00C80CA7"/>
    <w:rsid w:val="00C83097"/>
    <w:rsid w:val="00C846DF"/>
    <w:rsid w:val="00C86DCE"/>
    <w:rsid w:val="00C90C96"/>
    <w:rsid w:val="00C90E64"/>
    <w:rsid w:val="00C91D03"/>
    <w:rsid w:val="00C92915"/>
    <w:rsid w:val="00CA0967"/>
    <w:rsid w:val="00CA1C06"/>
    <w:rsid w:val="00CA3838"/>
    <w:rsid w:val="00CA38B9"/>
    <w:rsid w:val="00CA694B"/>
    <w:rsid w:val="00CA768B"/>
    <w:rsid w:val="00CA76C6"/>
    <w:rsid w:val="00CB4FC4"/>
    <w:rsid w:val="00CB6F72"/>
    <w:rsid w:val="00CC1268"/>
    <w:rsid w:val="00CC178C"/>
    <w:rsid w:val="00CC2CE6"/>
    <w:rsid w:val="00CC510F"/>
    <w:rsid w:val="00CC5A3F"/>
    <w:rsid w:val="00CC7696"/>
    <w:rsid w:val="00CC7785"/>
    <w:rsid w:val="00CC782A"/>
    <w:rsid w:val="00CC7E0D"/>
    <w:rsid w:val="00CD03F6"/>
    <w:rsid w:val="00CD15A9"/>
    <w:rsid w:val="00CD256A"/>
    <w:rsid w:val="00CD2893"/>
    <w:rsid w:val="00CD6205"/>
    <w:rsid w:val="00CD71D2"/>
    <w:rsid w:val="00CE0A87"/>
    <w:rsid w:val="00CE2C3D"/>
    <w:rsid w:val="00CE559D"/>
    <w:rsid w:val="00CE7B5E"/>
    <w:rsid w:val="00CF1BB2"/>
    <w:rsid w:val="00CF29CF"/>
    <w:rsid w:val="00CF2BDE"/>
    <w:rsid w:val="00CF2D7D"/>
    <w:rsid w:val="00D0006B"/>
    <w:rsid w:val="00D005FB"/>
    <w:rsid w:val="00D00E8C"/>
    <w:rsid w:val="00D01D80"/>
    <w:rsid w:val="00D02231"/>
    <w:rsid w:val="00D03F3C"/>
    <w:rsid w:val="00D04215"/>
    <w:rsid w:val="00D0526F"/>
    <w:rsid w:val="00D0553F"/>
    <w:rsid w:val="00D110E2"/>
    <w:rsid w:val="00D1123C"/>
    <w:rsid w:val="00D13625"/>
    <w:rsid w:val="00D1426C"/>
    <w:rsid w:val="00D149C4"/>
    <w:rsid w:val="00D20730"/>
    <w:rsid w:val="00D20D6E"/>
    <w:rsid w:val="00D21529"/>
    <w:rsid w:val="00D22DF4"/>
    <w:rsid w:val="00D251C1"/>
    <w:rsid w:val="00D25AFD"/>
    <w:rsid w:val="00D270FC"/>
    <w:rsid w:val="00D301F3"/>
    <w:rsid w:val="00D34DA0"/>
    <w:rsid w:val="00D35BB2"/>
    <w:rsid w:val="00D413F3"/>
    <w:rsid w:val="00D41AB7"/>
    <w:rsid w:val="00D42ECC"/>
    <w:rsid w:val="00D4440D"/>
    <w:rsid w:val="00D45857"/>
    <w:rsid w:val="00D458E6"/>
    <w:rsid w:val="00D47490"/>
    <w:rsid w:val="00D47A97"/>
    <w:rsid w:val="00D5101E"/>
    <w:rsid w:val="00D518E9"/>
    <w:rsid w:val="00D51A92"/>
    <w:rsid w:val="00D52496"/>
    <w:rsid w:val="00D53578"/>
    <w:rsid w:val="00D542AE"/>
    <w:rsid w:val="00D55E0C"/>
    <w:rsid w:val="00D5711D"/>
    <w:rsid w:val="00D60EA7"/>
    <w:rsid w:val="00D61C26"/>
    <w:rsid w:val="00D64CBB"/>
    <w:rsid w:val="00D70F8E"/>
    <w:rsid w:val="00D723B8"/>
    <w:rsid w:val="00D728D5"/>
    <w:rsid w:val="00D775A3"/>
    <w:rsid w:val="00D775C7"/>
    <w:rsid w:val="00D80200"/>
    <w:rsid w:val="00D803E0"/>
    <w:rsid w:val="00D808C9"/>
    <w:rsid w:val="00D86451"/>
    <w:rsid w:val="00D87CB7"/>
    <w:rsid w:val="00D902A4"/>
    <w:rsid w:val="00D91119"/>
    <w:rsid w:val="00D91D7C"/>
    <w:rsid w:val="00D9301E"/>
    <w:rsid w:val="00D9410C"/>
    <w:rsid w:val="00D941D4"/>
    <w:rsid w:val="00D9528F"/>
    <w:rsid w:val="00D954DE"/>
    <w:rsid w:val="00D96175"/>
    <w:rsid w:val="00D96BD0"/>
    <w:rsid w:val="00D96EFA"/>
    <w:rsid w:val="00DA00DC"/>
    <w:rsid w:val="00DA0A40"/>
    <w:rsid w:val="00DA48BB"/>
    <w:rsid w:val="00DA5B21"/>
    <w:rsid w:val="00DA6C25"/>
    <w:rsid w:val="00DB0BCF"/>
    <w:rsid w:val="00DB1A8E"/>
    <w:rsid w:val="00DB4F73"/>
    <w:rsid w:val="00DB594D"/>
    <w:rsid w:val="00DB59A6"/>
    <w:rsid w:val="00DB6E38"/>
    <w:rsid w:val="00DC33AF"/>
    <w:rsid w:val="00DC3AE8"/>
    <w:rsid w:val="00DC5577"/>
    <w:rsid w:val="00DC66A8"/>
    <w:rsid w:val="00DC70BC"/>
    <w:rsid w:val="00DC7C70"/>
    <w:rsid w:val="00DC7E7C"/>
    <w:rsid w:val="00DC7F74"/>
    <w:rsid w:val="00DD05D1"/>
    <w:rsid w:val="00DD08C6"/>
    <w:rsid w:val="00DD17E6"/>
    <w:rsid w:val="00DD192E"/>
    <w:rsid w:val="00DD4421"/>
    <w:rsid w:val="00DD6AF0"/>
    <w:rsid w:val="00DD6CFC"/>
    <w:rsid w:val="00DE0EEA"/>
    <w:rsid w:val="00DF0586"/>
    <w:rsid w:val="00DF1565"/>
    <w:rsid w:val="00DF1CD0"/>
    <w:rsid w:val="00DF1CD3"/>
    <w:rsid w:val="00DF4F41"/>
    <w:rsid w:val="00DF65B8"/>
    <w:rsid w:val="00DF7C2E"/>
    <w:rsid w:val="00E006C7"/>
    <w:rsid w:val="00E012FD"/>
    <w:rsid w:val="00E017F7"/>
    <w:rsid w:val="00E02AFA"/>
    <w:rsid w:val="00E040C3"/>
    <w:rsid w:val="00E041EF"/>
    <w:rsid w:val="00E067F8"/>
    <w:rsid w:val="00E06ACF"/>
    <w:rsid w:val="00E07349"/>
    <w:rsid w:val="00E12867"/>
    <w:rsid w:val="00E144BF"/>
    <w:rsid w:val="00E14892"/>
    <w:rsid w:val="00E15D35"/>
    <w:rsid w:val="00E15DA9"/>
    <w:rsid w:val="00E210D8"/>
    <w:rsid w:val="00E210FB"/>
    <w:rsid w:val="00E214D3"/>
    <w:rsid w:val="00E2171A"/>
    <w:rsid w:val="00E23509"/>
    <w:rsid w:val="00E27E78"/>
    <w:rsid w:val="00E3241D"/>
    <w:rsid w:val="00E3304B"/>
    <w:rsid w:val="00E33935"/>
    <w:rsid w:val="00E34EF4"/>
    <w:rsid w:val="00E3500B"/>
    <w:rsid w:val="00E37F1D"/>
    <w:rsid w:val="00E41132"/>
    <w:rsid w:val="00E41455"/>
    <w:rsid w:val="00E41BFC"/>
    <w:rsid w:val="00E43C44"/>
    <w:rsid w:val="00E450A3"/>
    <w:rsid w:val="00E451A4"/>
    <w:rsid w:val="00E45A74"/>
    <w:rsid w:val="00E45C2F"/>
    <w:rsid w:val="00E45FF5"/>
    <w:rsid w:val="00E46127"/>
    <w:rsid w:val="00E4739A"/>
    <w:rsid w:val="00E50A61"/>
    <w:rsid w:val="00E50FC9"/>
    <w:rsid w:val="00E5258C"/>
    <w:rsid w:val="00E53F44"/>
    <w:rsid w:val="00E5433A"/>
    <w:rsid w:val="00E570DF"/>
    <w:rsid w:val="00E60A92"/>
    <w:rsid w:val="00E62389"/>
    <w:rsid w:val="00E62FE3"/>
    <w:rsid w:val="00E655D7"/>
    <w:rsid w:val="00E7024E"/>
    <w:rsid w:val="00E70AE2"/>
    <w:rsid w:val="00E7710D"/>
    <w:rsid w:val="00E77F60"/>
    <w:rsid w:val="00E80DD2"/>
    <w:rsid w:val="00E82B53"/>
    <w:rsid w:val="00E866FE"/>
    <w:rsid w:val="00E86F78"/>
    <w:rsid w:val="00E87CAD"/>
    <w:rsid w:val="00E87EA2"/>
    <w:rsid w:val="00E90093"/>
    <w:rsid w:val="00E918A2"/>
    <w:rsid w:val="00E93ED0"/>
    <w:rsid w:val="00E94D29"/>
    <w:rsid w:val="00E95866"/>
    <w:rsid w:val="00E978B2"/>
    <w:rsid w:val="00EA02F5"/>
    <w:rsid w:val="00EA0459"/>
    <w:rsid w:val="00EA07F3"/>
    <w:rsid w:val="00EA2BA0"/>
    <w:rsid w:val="00EA2C74"/>
    <w:rsid w:val="00EA395F"/>
    <w:rsid w:val="00EA7EAE"/>
    <w:rsid w:val="00EB016F"/>
    <w:rsid w:val="00EB28D9"/>
    <w:rsid w:val="00EB3C0E"/>
    <w:rsid w:val="00EB3DA4"/>
    <w:rsid w:val="00EB4197"/>
    <w:rsid w:val="00EB5417"/>
    <w:rsid w:val="00EB5D5F"/>
    <w:rsid w:val="00EB6B09"/>
    <w:rsid w:val="00EB720C"/>
    <w:rsid w:val="00EC1236"/>
    <w:rsid w:val="00EC314B"/>
    <w:rsid w:val="00EC3716"/>
    <w:rsid w:val="00EC526E"/>
    <w:rsid w:val="00EC532C"/>
    <w:rsid w:val="00ED055C"/>
    <w:rsid w:val="00ED100C"/>
    <w:rsid w:val="00ED108D"/>
    <w:rsid w:val="00ED1E38"/>
    <w:rsid w:val="00ED5BD0"/>
    <w:rsid w:val="00ED66E8"/>
    <w:rsid w:val="00ED7703"/>
    <w:rsid w:val="00EE21E4"/>
    <w:rsid w:val="00EE3E74"/>
    <w:rsid w:val="00EE5725"/>
    <w:rsid w:val="00EF0C44"/>
    <w:rsid w:val="00EF13DE"/>
    <w:rsid w:val="00EF15E2"/>
    <w:rsid w:val="00EF57F4"/>
    <w:rsid w:val="00EF6586"/>
    <w:rsid w:val="00EF695E"/>
    <w:rsid w:val="00F01B16"/>
    <w:rsid w:val="00F028A9"/>
    <w:rsid w:val="00F02B8A"/>
    <w:rsid w:val="00F03A03"/>
    <w:rsid w:val="00F04F21"/>
    <w:rsid w:val="00F137FC"/>
    <w:rsid w:val="00F14544"/>
    <w:rsid w:val="00F150EF"/>
    <w:rsid w:val="00F15355"/>
    <w:rsid w:val="00F16A19"/>
    <w:rsid w:val="00F217E7"/>
    <w:rsid w:val="00F21F6A"/>
    <w:rsid w:val="00F22093"/>
    <w:rsid w:val="00F231F2"/>
    <w:rsid w:val="00F24F4D"/>
    <w:rsid w:val="00F26C7B"/>
    <w:rsid w:val="00F27EFE"/>
    <w:rsid w:val="00F30F71"/>
    <w:rsid w:val="00F3265B"/>
    <w:rsid w:val="00F32751"/>
    <w:rsid w:val="00F34160"/>
    <w:rsid w:val="00F36ABA"/>
    <w:rsid w:val="00F373D1"/>
    <w:rsid w:val="00F4201B"/>
    <w:rsid w:val="00F428EB"/>
    <w:rsid w:val="00F43F7F"/>
    <w:rsid w:val="00F44E10"/>
    <w:rsid w:val="00F45A58"/>
    <w:rsid w:val="00F46AD5"/>
    <w:rsid w:val="00F4785C"/>
    <w:rsid w:val="00F500D7"/>
    <w:rsid w:val="00F501A6"/>
    <w:rsid w:val="00F52C3F"/>
    <w:rsid w:val="00F541FF"/>
    <w:rsid w:val="00F55457"/>
    <w:rsid w:val="00F55EFB"/>
    <w:rsid w:val="00F5649C"/>
    <w:rsid w:val="00F5659D"/>
    <w:rsid w:val="00F57DF1"/>
    <w:rsid w:val="00F609C5"/>
    <w:rsid w:val="00F6377C"/>
    <w:rsid w:val="00F64FF7"/>
    <w:rsid w:val="00F65024"/>
    <w:rsid w:val="00F6635E"/>
    <w:rsid w:val="00F672CB"/>
    <w:rsid w:val="00F673F8"/>
    <w:rsid w:val="00F7184E"/>
    <w:rsid w:val="00F72BC2"/>
    <w:rsid w:val="00F75D33"/>
    <w:rsid w:val="00F75D5D"/>
    <w:rsid w:val="00F75ED4"/>
    <w:rsid w:val="00F7675F"/>
    <w:rsid w:val="00F7757E"/>
    <w:rsid w:val="00F807CA"/>
    <w:rsid w:val="00F8097E"/>
    <w:rsid w:val="00F820F5"/>
    <w:rsid w:val="00F8454E"/>
    <w:rsid w:val="00F84B52"/>
    <w:rsid w:val="00F85EB0"/>
    <w:rsid w:val="00F904E4"/>
    <w:rsid w:val="00F92DBF"/>
    <w:rsid w:val="00F9369A"/>
    <w:rsid w:val="00F954A8"/>
    <w:rsid w:val="00F958E3"/>
    <w:rsid w:val="00F95BB3"/>
    <w:rsid w:val="00F972DF"/>
    <w:rsid w:val="00FA2938"/>
    <w:rsid w:val="00FA2DAC"/>
    <w:rsid w:val="00FA4429"/>
    <w:rsid w:val="00FA472E"/>
    <w:rsid w:val="00FA4D04"/>
    <w:rsid w:val="00FA59C2"/>
    <w:rsid w:val="00FA736E"/>
    <w:rsid w:val="00FB0191"/>
    <w:rsid w:val="00FB05E8"/>
    <w:rsid w:val="00FB0FAE"/>
    <w:rsid w:val="00FB2417"/>
    <w:rsid w:val="00FB2576"/>
    <w:rsid w:val="00FB2657"/>
    <w:rsid w:val="00FB296D"/>
    <w:rsid w:val="00FB4295"/>
    <w:rsid w:val="00FB4664"/>
    <w:rsid w:val="00FB72B5"/>
    <w:rsid w:val="00FC660F"/>
    <w:rsid w:val="00FC7CC5"/>
    <w:rsid w:val="00FC7F3D"/>
    <w:rsid w:val="00FD31E9"/>
    <w:rsid w:val="00FD491A"/>
    <w:rsid w:val="00FD4A35"/>
    <w:rsid w:val="00FD5899"/>
    <w:rsid w:val="00FD6545"/>
    <w:rsid w:val="00FE0E51"/>
    <w:rsid w:val="00FE255D"/>
    <w:rsid w:val="00FE4180"/>
    <w:rsid w:val="00FE471A"/>
    <w:rsid w:val="00FE6DB4"/>
    <w:rsid w:val="00FF4485"/>
    <w:rsid w:val="00FF45CC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41ADA"/>
  <w15:docId w15:val="{1A97120F-F6C4-4EC3-9440-7B1A4FE3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customStyle="1" w:styleId="header-description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customStyle="1" w:styleId="jflowcontroljflowselected">
    <w:name w:val="jflowcontrol jflowselected"/>
    <w:basedOn w:val="Standardskriftforavsnitt"/>
    <w:rsid w:val="007C58E4"/>
  </w:style>
  <w:style w:type="character" w:customStyle="1" w:styleId="jflowcontrol">
    <w:name w:val="jflowcontrol"/>
    <w:basedOn w:val="Standardskriftforavsnitt"/>
    <w:rsid w:val="007C58E4"/>
  </w:style>
  <w:style w:type="paragraph" w:styleId="Listeavsnitt">
    <w:name w:val="List Paragraph"/>
    <w:basedOn w:val="Normal"/>
    <w:uiPriority w:val="34"/>
    <w:qFormat/>
    <w:rsid w:val="00F85E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1268"/>
    <w:pPr>
      <w:suppressAutoHyphens w:val="0"/>
    </w:pPr>
    <w:rPr>
      <w:rFonts w:eastAsiaTheme="minorHAns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7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92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49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5068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4508">
                          <w:marLeft w:val="48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38099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03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108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749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2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83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583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9156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no/url?sa=i&amp;rct=j&amp;q=&amp;esrc=s&amp;source=images&amp;cd=&amp;cad=rja&amp;uact=8&amp;ved=0ahUKEwifqu7urPPYAhUCfywKHVTqDfEQjRwIBw&amp;url=https://undervisningsmetoder.wordpress.com/samfunnsfag/geografi/verden/verdensdeler/&amp;psig=AOvVaw0BCRJ8mx4b36H1wrpYLvwy&amp;ust=151697779545035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no/url?sa=i&amp;rct=j&amp;q=&amp;esrc=s&amp;source=images&amp;cd=&amp;cad=rja&amp;uact=8&amp;ved=0ahUKEwjb19e41PLYAhXFiiwKHY5GAjYQjRwIBw&amp;url=http://uniksande.blogg.no/1390481142_brk_prosent_og_desima.html&amp;psig=AOvVaw3N-UXPFUtzHnRxOhM-AnZ0&amp;ust=15169540633102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80694-EE37-4806-9DA4-3898BC33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 11 i 5</vt:lpstr>
    </vt:vector>
  </TitlesOfParts>
  <Company>Inderøy kommune skoler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 11 i 5</dc:title>
  <dc:creator>larsjo</dc:creator>
  <cp:lastModifiedBy>Lars Johansen</cp:lastModifiedBy>
  <cp:revision>5</cp:revision>
  <cp:lastPrinted>2018-01-05T12:48:00Z</cp:lastPrinted>
  <dcterms:created xsi:type="dcterms:W3CDTF">2018-01-25T14:48:00Z</dcterms:created>
  <dcterms:modified xsi:type="dcterms:W3CDTF">2018-01-26T07:25:00Z</dcterms:modified>
</cp:coreProperties>
</file>